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2D023" w14:textId="77777777" w:rsidR="00436138" w:rsidRDefault="00FC0A0D" w:rsidP="00857527">
      <w:pPr>
        <w:spacing w:after="0" w:line="240" w:lineRule="auto"/>
        <w:jc w:val="center"/>
        <w:rPr>
          <w:rFonts w:ascii="Times New Roman" w:hAnsi="Times New Roman" w:cs="Times New Roman"/>
          <w:b/>
          <w:sz w:val="28"/>
          <w:szCs w:val="28"/>
        </w:rPr>
      </w:pPr>
      <w:r w:rsidRPr="001B51F8">
        <w:rPr>
          <w:rFonts w:ascii="Times New Roman" w:hAnsi="Times New Roman" w:cs="Times New Roman"/>
          <w:b/>
          <w:sz w:val="28"/>
          <w:szCs w:val="28"/>
        </w:rPr>
        <w:t>ANALISIS PENGARUH LABA BE</w:t>
      </w:r>
      <w:r w:rsidR="00690951" w:rsidRPr="001B51F8">
        <w:rPr>
          <w:rFonts w:ascii="Times New Roman" w:hAnsi="Times New Roman" w:cs="Times New Roman"/>
          <w:b/>
          <w:sz w:val="28"/>
          <w:szCs w:val="28"/>
        </w:rPr>
        <w:t>RSIH, ARUS KAS OPERASI, DAN DEBT TO EQUITY (DER) TERHADAP RETURN</w:t>
      </w:r>
      <w:r w:rsidRPr="001B51F8">
        <w:rPr>
          <w:rFonts w:ascii="Times New Roman" w:hAnsi="Times New Roman" w:cs="Times New Roman"/>
          <w:b/>
          <w:sz w:val="28"/>
          <w:szCs w:val="28"/>
        </w:rPr>
        <w:t xml:space="preserve"> SAHAM PADA PERUSAHAAN MANUFAKTUR SUB SEKT</w:t>
      </w:r>
      <w:r w:rsidR="00690951" w:rsidRPr="001B51F8">
        <w:rPr>
          <w:rFonts w:ascii="Times New Roman" w:hAnsi="Times New Roman" w:cs="Times New Roman"/>
          <w:b/>
          <w:sz w:val="28"/>
          <w:szCs w:val="28"/>
        </w:rPr>
        <w:t>OR PENGELOLA SAWIT CRUDE PALM OIL (CPO) YANG</w:t>
      </w:r>
      <w:r w:rsidRPr="001B51F8">
        <w:rPr>
          <w:rFonts w:ascii="Times New Roman" w:hAnsi="Times New Roman" w:cs="Times New Roman"/>
          <w:b/>
          <w:sz w:val="28"/>
          <w:szCs w:val="28"/>
        </w:rPr>
        <w:t>TERDAFTAR DI BURSA EFEK INDONESIA (BEI) PERIODE 2017- 2022</w:t>
      </w:r>
    </w:p>
    <w:p w14:paraId="1EFD564C" w14:textId="77777777" w:rsidR="001B51F8" w:rsidRPr="001B51F8" w:rsidRDefault="001B51F8" w:rsidP="00857527">
      <w:pPr>
        <w:spacing w:after="0" w:line="240" w:lineRule="auto"/>
        <w:jc w:val="center"/>
        <w:rPr>
          <w:rFonts w:ascii="Times New Roman" w:hAnsi="Times New Roman" w:cs="Times New Roman"/>
          <w:b/>
          <w:sz w:val="28"/>
          <w:szCs w:val="28"/>
        </w:rPr>
      </w:pPr>
    </w:p>
    <w:p w14:paraId="5DC789AF" w14:textId="77777777" w:rsidR="001C7602" w:rsidRPr="001B51F8" w:rsidRDefault="001C7602" w:rsidP="00857527">
      <w:pPr>
        <w:spacing w:after="0" w:line="240" w:lineRule="auto"/>
        <w:jc w:val="center"/>
        <w:rPr>
          <w:rFonts w:ascii="Times New Roman" w:hAnsi="Times New Roman" w:cs="Times New Roman"/>
          <w:b/>
          <w:sz w:val="24"/>
          <w:szCs w:val="24"/>
          <w:vertAlign w:val="superscript"/>
        </w:rPr>
      </w:pPr>
      <w:r w:rsidRPr="001B51F8">
        <w:rPr>
          <w:rFonts w:ascii="Times New Roman" w:hAnsi="Times New Roman" w:cs="Times New Roman"/>
          <w:b/>
          <w:sz w:val="24"/>
          <w:szCs w:val="24"/>
        </w:rPr>
        <w:t>Titis Tilam Sari</w:t>
      </w:r>
      <w:r w:rsidRPr="001B51F8">
        <w:rPr>
          <w:rFonts w:ascii="Times New Roman" w:hAnsi="Times New Roman" w:cs="Times New Roman"/>
          <w:b/>
          <w:sz w:val="24"/>
          <w:szCs w:val="24"/>
          <w:vertAlign w:val="superscript"/>
        </w:rPr>
        <w:t>1</w:t>
      </w:r>
      <w:r w:rsidRPr="001B51F8">
        <w:rPr>
          <w:rFonts w:ascii="Times New Roman" w:hAnsi="Times New Roman" w:cs="Times New Roman"/>
          <w:b/>
          <w:sz w:val="24"/>
          <w:szCs w:val="24"/>
        </w:rPr>
        <w:t>, Ika Yuliati</w:t>
      </w:r>
      <w:r w:rsidRPr="001B51F8">
        <w:rPr>
          <w:rFonts w:ascii="Times New Roman" w:hAnsi="Times New Roman" w:cs="Times New Roman"/>
          <w:b/>
          <w:sz w:val="24"/>
          <w:szCs w:val="24"/>
          <w:vertAlign w:val="superscript"/>
        </w:rPr>
        <w:t>2</w:t>
      </w:r>
      <w:r w:rsidRPr="001B51F8">
        <w:rPr>
          <w:rFonts w:ascii="Times New Roman" w:hAnsi="Times New Roman" w:cs="Times New Roman"/>
          <w:b/>
          <w:sz w:val="24"/>
          <w:szCs w:val="24"/>
        </w:rPr>
        <w:t>, Andung Prihartanto</w:t>
      </w:r>
      <w:r w:rsidRPr="001B51F8">
        <w:rPr>
          <w:rFonts w:ascii="Times New Roman" w:hAnsi="Times New Roman" w:cs="Times New Roman"/>
          <w:b/>
          <w:sz w:val="24"/>
          <w:szCs w:val="24"/>
          <w:vertAlign w:val="superscript"/>
        </w:rPr>
        <w:t>3</w:t>
      </w:r>
    </w:p>
    <w:p w14:paraId="4AF9D68A" w14:textId="77777777" w:rsidR="001C7602" w:rsidRPr="001B51F8" w:rsidRDefault="001C7602" w:rsidP="00857527">
      <w:pPr>
        <w:spacing w:after="0" w:line="240" w:lineRule="auto"/>
        <w:jc w:val="center"/>
        <w:rPr>
          <w:rFonts w:ascii="Times New Roman" w:hAnsi="Times New Roman" w:cs="Times New Roman"/>
          <w:b/>
          <w:sz w:val="24"/>
          <w:szCs w:val="24"/>
        </w:rPr>
      </w:pPr>
      <w:r w:rsidRPr="001B51F8">
        <w:rPr>
          <w:rFonts w:ascii="Times New Roman" w:hAnsi="Times New Roman" w:cs="Times New Roman"/>
          <w:b/>
          <w:sz w:val="24"/>
          <w:szCs w:val="24"/>
        </w:rPr>
        <w:t>Dosen STIE Bhakti Pembangunan</w:t>
      </w:r>
    </w:p>
    <w:p w14:paraId="6DA84F69" w14:textId="77777777" w:rsidR="0035138D" w:rsidRPr="001B51F8" w:rsidRDefault="00000000" w:rsidP="00857527">
      <w:pPr>
        <w:spacing w:after="0" w:line="240" w:lineRule="auto"/>
        <w:jc w:val="center"/>
        <w:rPr>
          <w:rFonts w:ascii="Times New Roman" w:hAnsi="Times New Roman" w:cs="Times New Roman"/>
          <w:b/>
          <w:sz w:val="24"/>
          <w:szCs w:val="24"/>
        </w:rPr>
      </w:pPr>
      <w:hyperlink r:id="rId8" w:history="1">
        <w:r w:rsidR="0035138D" w:rsidRPr="001B51F8">
          <w:rPr>
            <w:rStyle w:val="Hyperlink"/>
            <w:rFonts w:ascii="Times New Roman" w:hAnsi="Times New Roman" w:cs="Times New Roman"/>
            <w:b/>
            <w:sz w:val="24"/>
            <w:szCs w:val="24"/>
          </w:rPr>
          <w:t>titistilamsari@gmail.com</w:t>
        </w:r>
      </w:hyperlink>
      <w:r w:rsidR="0035138D" w:rsidRPr="001B51F8">
        <w:rPr>
          <w:rFonts w:ascii="Times New Roman" w:hAnsi="Times New Roman" w:cs="Times New Roman"/>
          <w:b/>
          <w:sz w:val="24"/>
          <w:szCs w:val="24"/>
        </w:rPr>
        <w:t xml:space="preserve"> ; </w:t>
      </w:r>
      <w:hyperlink r:id="rId9" w:history="1">
        <w:r w:rsidR="0035138D" w:rsidRPr="001B51F8">
          <w:rPr>
            <w:rStyle w:val="Hyperlink"/>
            <w:rFonts w:ascii="Times New Roman" w:hAnsi="Times New Roman" w:cs="Times New Roman"/>
            <w:b/>
            <w:sz w:val="24"/>
            <w:szCs w:val="24"/>
          </w:rPr>
          <w:t>dungprihartanto@gmail.com</w:t>
        </w:r>
      </w:hyperlink>
      <w:r w:rsidR="0035138D" w:rsidRPr="001B51F8">
        <w:rPr>
          <w:rFonts w:ascii="Times New Roman" w:hAnsi="Times New Roman" w:cs="Times New Roman"/>
          <w:b/>
          <w:sz w:val="24"/>
          <w:szCs w:val="24"/>
        </w:rPr>
        <w:t xml:space="preserve"> </w:t>
      </w:r>
    </w:p>
    <w:p w14:paraId="6CFB62D5" w14:textId="77777777" w:rsidR="001C7602" w:rsidRPr="001B51F8" w:rsidRDefault="001C7602" w:rsidP="00857527">
      <w:pPr>
        <w:spacing w:after="0" w:line="240" w:lineRule="auto"/>
        <w:jc w:val="center"/>
        <w:rPr>
          <w:rFonts w:ascii="Times New Roman" w:hAnsi="Times New Roman" w:cs="Times New Roman"/>
          <w:b/>
          <w:sz w:val="24"/>
          <w:szCs w:val="24"/>
        </w:rPr>
      </w:pPr>
    </w:p>
    <w:p w14:paraId="4298DC22" w14:textId="77777777" w:rsidR="00857527" w:rsidRPr="001B51F8" w:rsidRDefault="00857527" w:rsidP="00857527">
      <w:pPr>
        <w:spacing w:after="0" w:line="240" w:lineRule="auto"/>
        <w:jc w:val="center"/>
        <w:rPr>
          <w:rFonts w:ascii="Times New Roman" w:hAnsi="Times New Roman" w:cs="Times New Roman"/>
          <w:b/>
          <w:i/>
          <w:iCs/>
          <w:sz w:val="24"/>
          <w:szCs w:val="24"/>
        </w:rPr>
      </w:pPr>
      <w:r w:rsidRPr="001B51F8">
        <w:rPr>
          <w:rFonts w:ascii="Times New Roman" w:hAnsi="Times New Roman" w:cs="Times New Roman"/>
          <w:b/>
          <w:i/>
          <w:iCs/>
          <w:sz w:val="24"/>
          <w:szCs w:val="24"/>
        </w:rPr>
        <w:t>ABSTRACT</w:t>
      </w:r>
    </w:p>
    <w:p w14:paraId="7D41DD96" w14:textId="77777777" w:rsidR="00857527" w:rsidRPr="001B51F8" w:rsidRDefault="00857527" w:rsidP="00857527">
      <w:pPr>
        <w:spacing w:after="0" w:line="240" w:lineRule="auto"/>
        <w:jc w:val="both"/>
        <w:rPr>
          <w:rFonts w:ascii="Times New Roman" w:hAnsi="Times New Roman" w:cs="Times New Roman"/>
          <w:bCs/>
          <w:i/>
          <w:iCs/>
          <w:sz w:val="24"/>
          <w:szCs w:val="24"/>
        </w:rPr>
      </w:pPr>
      <w:r w:rsidRPr="001B51F8">
        <w:rPr>
          <w:rFonts w:ascii="Times New Roman" w:hAnsi="Times New Roman" w:cs="Times New Roman"/>
          <w:bCs/>
          <w:i/>
          <w:iCs/>
          <w:sz w:val="24"/>
          <w:szCs w:val="24"/>
        </w:rPr>
        <w:t>This research aims to determine the influence of Net Profit, Operating Cash Flow, Debt to Equity Ratio (DER) on Stock Returns, in manufacturing companies in the Crude Palm Oil palm oil sub-sector listed on the Indonesia Stock Exchange (BEI) in the 2017 - 2022 period. The sample uses purposive sampling with predetermined criteria. Based on these criteria, a sample of 5 companies was obtained during 6 years of observation. The data used is secondary data. To find out whether the processed data is appropriate or not, researchers use the classic assumption test. The analysis technique used is the multiple linear regression test technique and hypothesis testing using the t test, F test with a significance level of 5% and coefficient of determination. The results of the partial test calculation for the Net Profit variable obtained a significant level of 0.390&gt; 0.05 so it can be interpreted as having no effect. The results of the partial test calculation for the Operating Cash Flow variable obtained a significant level of 0.032 &lt; 0.05 so it is interpreted as having an effect. The results of the partial test calculation for the Debt to Equity Ratio variable have a significant level of 0.815 &gt; 0.05 so it can be interpreted as having no effect. The research results show that f count &gt; f table (2.171 &lt; 2.98) with a significance of 0.116 &gt; 0.05 so it can be concluded that there is no simultaneous significant influence between the variables Net Profit (LB), Operating Cash Flow (AKO) and Debt to Equity Ratio (DER) to Return on Shares listed on the Indonesia Stock Exchange for the period 2017 - 2022.</w:t>
      </w:r>
    </w:p>
    <w:p w14:paraId="443F9B9C" w14:textId="77777777" w:rsidR="00857527" w:rsidRPr="001B51F8" w:rsidRDefault="00857527" w:rsidP="00857527">
      <w:pPr>
        <w:spacing w:after="0" w:line="240" w:lineRule="auto"/>
        <w:jc w:val="both"/>
        <w:rPr>
          <w:rFonts w:ascii="Times New Roman" w:hAnsi="Times New Roman" w:cs="Times New Roman"/>
          <w:bCs/>
          <w:i/>
          <w:iCs/>
          <w:sz w:val="24"/>
          <w:szCs w:val="24"/>
        </w:rPr>
      </w:pPr>
    </w:p>
    <w:p w14:paraId="121318AE" w14:textId="77777777" w:rsidR="00857527" w:rsidRPr="001B51F8" w:rsidRDefault="00857527" w:rsidP="00857527">
      <w:pPr>
        <w:spacing w:after="0" w:line="240" w:lineRule="auto"/>
        <w:jc w:val="both"/>
        <w:rPr>
          <w:rFonts w:ascii="Times New Roman" w:hAnsi="Times New Roman" w:cs="Times New Roman"/>
          <w:bCs/>
          <w:i/>
          <w:iCs/>
          <w:sz w:val="24"/>
          <w:szCs w:val="24"/>
        </w:rPr>
      </w:pPr>
      <w:r w:rsidRPr="001B51F8">
        <w:rPr>
          <w:rFonts w:ascii="Times New Roman" w:hAnsi="Times New Roman" w:cs="Times New Roman"/>
          <w:b/>
          <w:i/>
          <w:iCs/>
          <w:sz w:val="24"/>
          <w:szCs w:val="24"/>
        </w:rPr>
        <w:t>Keywords:</w:t>
      </w:r>
      <w:r w:rsidRPr="001B51F8">
        <w:rPr>
          <w:rFonts w:ascii="Times New Roman" w:hAnsi="Times New Roman" w:cs="Times New Roman"/>
          <w:bCs/>
          <w:i/>
          <w:iCs/>
          <w:sz w:val="24"/>
          <w:szCs w:val="24"/>
        </w:rPr>
        <w:t xml:space="preserve"> Net Profit, Operating Cash Flow, Debt to Equity Ratio, Stock Return</w:t>
      </w:r>
    </w:p>
    <w:p w14:paraId="067181C2" w14:textId="77777777" w:rsidR="00857527" w:rsidRPr="001B51F8" w:rsidRDefault="00857527" w:rsidP="00857527">
      <w:pPr>
        <w:spacing w:after="0" w:line="240" w:lineRule="auto"/>
        <w:jc w:val="both"/>
        <w:rPr>
          <w:rFonts w:ascii="Times New Roman" w:hAnsi="Times New Roman" w:cs="Times New Roman"/>
          <w:bCs/>
          <w:i/>
          <w:iCs/>
          <w:sz w:val="24"/>
          <w:szCs w:val="24"/>
        </w:rPr>
      </w:pPr>
    </w:p>
    <w:p w14:paraId="4E6107A1" w14:textId="18F1DF60" w:rsidR="003C7E32" w:rsidRPr="001B51F8" w:rsidRDefault="003C7E32" w:rsidP="00857527">
      <w:pPr>
        <w:spacing w:after="0" w:line="240" w:lineRule="auto"/>
        <w:jc w:val="center"/>
        <w:rPr>
          <w:rFonts w:ascii="Times New Roman" w:hAnsi="Times New Roman" w:cs="Times New Roman"/>
          <w:b/>
          <w:sz w:val="24"/>
          <w:szCs w:val="24"/>
        </w:rPr>
      </w:pPr>
      <w:r w:rsidRPr="001B51F8">
        <w:rPr>
          <w:rFonts w:ascii="Times New Roman" w:hAnsi="Times New Roman" w:cs="Times New Roman"/>
          <w:b/>
          <w:sz w:val="24"/>
          <w:szCs w:val="24"/>
        </w:rPr>
        <w:t>PENDAHULUAN</w:t>
      </w:r>
    </w:p>
    <w:p w14:paraId="7B6E8985" w14:textId="77777777" w:rsidR="003C7E32" w:rsidRPr="001B51F8" w:rsidRDefault="003C7E32"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Latar Belakang</w:t>
      </w:r>
    </w:p>
    <w:p w14:paraId="5A9EB1F2" w14:textId="77777777" w:rsidR="003C7E32" w:rsidRPr="001B51F8" w:rsidRDefault="003C7E32"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Pasar modal adalah pasar yang berisikan sejumlah instrumen keuangan jangka panjang</w:t>
      </w:r>
      <w:r w:rsidR="006C191B" w:rsidRPr="001B51F8">
        <w:rPr>
          <w:rFonts w:ascii="Times New Roman" w:hAnsi="Times New Roman" w:cs="Times New Roman"/>
          <w:sz w:val="24"/>
          <w:szCs w:val="24"/>
        </w:rPr>
        <w:t xml:space="preserve"> yang diperjual-</w:t>
      </w:r>
      <w:r w:rsidRPr="001B51F8">
        <w:rPr>
          <w:rFonts w:ascii="Times New Roman" w:hAnsi="Times New Roman" w:cs="Times New Roman"/>
          <w:sz w:val="24"/>
          <w:szCs w:val="24"/>
        </w:rPr>
        <w:t>belikan dalam bentuk utang maupun modal. Disamping itu pasar modal menjadi sarana bagi pihak yang memiliki kelebihan dana untuk menyalurkan dana tersebut kepada pihak yang membutuhkan dana (Permata, 2019:50). Defınisi tersebut menjelaskan bahwa melalui pasar modal, investor dapat menyalurkan dananya melalui pasar modal dengan membeli saham yang dibutuhkan sesuai dengan keuntungan dan resiko yang diinginkan, sedangkan bagi perusahaan dengan menjual sahamnya melalui pasar modal menjadi tambahan modal untuk perusahaan.</w:t>
      </w:r>
    </w:p>
    <w:p w14:paraId="151D69DB" w14:textId="77777777" w:rsidR="003C7E32" w:rsidRPr="001B51F8" w:rsidRDefault="003C7E32"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Return merujuk pada keuntungan finansial atas</w:t>
      </w:r>
      <w:r w:rsidR="006C191B" w:rsidRPr="001B51F8">
        <w:rPr>
          <w:rFonts w:ascii="Times New Roman" w:hAnsi="Times New Roman" w:cs="Times New Roman"/>
          <w:sz w:val="24"/>
          <w:szCs w:val="24"/>
        </w:rPr>
        <w:t xml:space="preserve"> hasil investasi. Dalam hal ini </w:t>
      </w:r>
      <w:r w:rsidRPr="001B51F8">
        <w:rPr>
          <w:rFonts w:ascii="Times New Roman" w:hAnsi="Times New Roman" w:cs="Times New Roman"/>
          <w:sz w:val="24"/>
          <w:szCs w:val="24"/>
        </w:rPr>
        <w:t>dapat disimpulkan bahwa return saham adalah tingkat pengembalian saham yang diharapkan atas investasi yang dilakukan dalam saham atau beberapa kelompok saham melalui suatu portofolio. (Hanna Chritiantyo dan Friska Firnanti, 2019:28).</w:t>
      </w:r>
    </w:p>
    <w:p w14:paraId="2472C157" w14:textId="2CC3487A" w:rsidR="003C7E32" w:rsidRPr="001B51F8" w:rsidRDefault="003C7E32"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lastRenderedPageBreak/>
        <w:t xml:space="preserve">Return merupakan suatu faktor yang memotivasi investor untuk berinvestasi dan juga merupakan imbalan atas keberanian investor menanggung risiko atas investasi yang dilakukannya. </w:t>
      </w:r>
      <w:sdt>
        <w:sdtPr>
          <w:rPr>
            <w:rFonts w:ascii="Times New Roman" w:hAnsi="Times New Roman" w:cs="Times New Roman"/>
            <w:color w:val="000000"/>
            <w:sz w:val="24"/>
            <w:szCs w:val="24"/>
          </w:rPr>
          <w:tag w:val="MENDELEY_CITATION_v3_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"/>
          <w:id w:val="1108163282"/>
          <w:placeholder>
            <w:docPart w:val="DefaultPlaceholder_-1854013440"/>
          </w:placeholder>
        </w:sdtPr>
        <w:sdtContent>
          <w:r w:rsidR="000D5F77" w:rsidRPr="000D5F77">
            <w:rPr>
              <w:rFonts w:ascii="Times New Roman" w:hAnsi="Times New Roman" w:cs="Times New Roman"/>
              <w:color w:val="000000"/>
              <w:sz w:val="24"/>
              <w:szCs w:val="24"/>
            </w:rPr>
            <w:t>(Yamin dan  Novia, 2023)</w:t>
          </w:r>
        </w:sdtContent>
      </w:sdt>
      <w:r w:rsidRPr="001B51F8">
        <w:rPr>
          <w:rFonts w:ascii="Times New Roman" w:hAnsi="Times New Roman" w:cs="Times New Roman"/>
          <w:sz w:val="24"/>
          <w:szCs w:val="24"/>
        </w:rPr>
        <w:t>. Oleh karena itu, maka investor harus memiliki informasi yang cukup akurat atas berbagi aktivitas yang dilakukan oleh perusahaan, terutama informasi laporan keuangan perusahaan.</w:t>
      </w:r>
    </w:p>
    <w:p w14:paraId="616FE4B8" w14:textId="77777777" w:rsidR="003C7E32" w:rsidRPr="001B51F8" w:rsidRDefault="003C7E32"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 xml:space="preserve">Untuk mempertimbangkan return yang bisa diterimanya, investor sangat membutuhkan peranan informasi akuntansi dalam menganalisis tingkat risiko dan tingkat return yang diterima atas setiap investasinya. Terutama dalam setiap kegiatan perencanaan investasi, yakni dapat berupa laporan keuangan suatu perusahaan. Hal ini dapat menjadi sesuatu yang sangat membantu investor dalam membuat perkiraan hasil di masa mendatang atas investasi yang akan dilakukan. </w:t>
      </w:r>
    </w:p>
    <w:p w14:paraId="1CA656F0" w14:textId="13CE2D9E" w:rsidR="003C7E32" w:rsidRPr="001B51F8" w:rsidRDefault="003C7E32"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Tolak ukur kinerja perusahaan yang mendapatkan perhatian investor dan kreditor adalah laba, arus kas, dan Debt to Equity Ratio (DER). Laporan arus kas merupakan bagian dari laporan keuangan yang merupakan suatu sumber informasi yang dapat digunakan oleh beberapa pihak diantaranya para pemilik perusahaan, manajer perusahaan yang bersangkutan, investor dan calon investor serta pelaku ekonomi lainnya</w:t>
      </w:r>
      <w:r w:rsidR="006C191B" w:rsidRPr="001B51F8">
        <w:rPr>
          <w:rFonts w:ascii="Times New Roman" w:hAnsi="Times New Roman" w:cs="Times New Roman"/>
          <w:sz w:val="24"/>
          <w:szCs w:val="24"/>
        </w:rPr>
        <w:t>.</w:t>
      </w:r>
      <w:sdt>
        <w:sdtPr>
          <w:rPr>
            <w:rFonts w:ascii="Times New Roman" w:hAnsi="Times New Roman" w:cs="Times New Roman"/>
            <w:color w:val="000000"/>
            <w:sz w:val="24"/>
            <w:szCs w:val="24"/>
          </w:rPr>
          <w:tag w:val="MENDELEY_CITATION_v3_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"/>
          <w:id w:val="-1620676708"/>
          <w:placeholder>
            <w:docPart w:val="DefaultPlaceholder_-1854013440"/>
          </w:placeholder>
        </w:sdtPr>
        <w:sdtContent>
          <w:r w:rsidR="000D5F77" w:rsidRPr="000D5F77">
            <w:rPr>
              <w:rFonts w:ascii="Times New Roman" w:hAnsi="Times New Roman" w:cs="Times New Roman"/>
              <w:color w:val="000000"/>
              <w:sz w:val="24"/>
              <w:szCs w:val="24"/>
            </w:rPr>
            <w:t>(Rahayu, 2020)</w:t>
          </w:r>
        </w:sdtContent>
      </w:sdt>
    </w:p>
    <w:p w14:paraId="346204D6" w14:textId="2A5DF73F" w:rsidR="003C7E32" w:rsidRPr="001B51F8" w:rsidRDefault="003C7E32"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 xml:space="preserve">Laba merupakan salah satu elemen laporan keuangan yang memiliki kandungan informasi lebih tinggi. Laba atau rugi bersih int memberikan pengguna laporan keuangan sebuah ukuran ringkasan kinerja perusahaan secara keseluruhan selama periode beijalan (yang meliputi aktivitas utama maupun aktivitas sekunder) dan setelah memperhitungkan bersamya pajak penghasilan </w:t>
      </w:r>
      <w:sdt>
        <w:sdtPr>
          <w:rPr>
            <w:rFonts w:ascii="Times New Roman" w:hAnsi="Times New Roman" w:cs="Times New Roman"/>
            <w:color w:val="000000"/>
            <w:szCs w:val="24"/>
          </w:rPr>
          <w:tag w:val="MENDELEY_CITATION_v3_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"/>
          <w:id w:val="479503919"/>
          <w:placeholder>
            <w:docPart w:val="DefaultPlaceholder_-1854013440"/>
          </w:placeholder>
        </w:sdtPr>
        <w:sdtContent>
          <w:r w:rsidR="000D5F77" w:rsidRPr="000D5F77">
            <w:rPr>
              <w:rFonts w:eastAsia="Times New Roman"/>
              <w:color w:val="000000"/>
            </w:rPr>
            <w:t>(Adhani &amp; Rahmawati, 2021)</w:t>
          </w:r>
        </w:sdtContent>
      </w:sdt>
    </w:p>
    <w:p w14:paraId="1FBB433E" w14:textId="7522F19A" w:rsidR="006C191B" w:rsidRPr="001B51F8" w:rsidRDefault="006C191B"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 xml:space="preserve">Rasio keuangan yang juga menjadi pertimbangan bagi investor adalah Debt to Equity Ratio (DER). Suatu perusahaan akan dikatakan baik, jika komposisi modal melebihi utang. Debt to Equity Ratio (DER) dapat diartikan baik sebagai rasio yang membandingkan jumlah utang terhadap ekuitas. Semakin tinggi nilai Debt to Equity Ratio (DER) dalam suatu perusahaan, maka semakin tinggi tingkat risiko dalam perusahaan </w:t>
      </w:r>
      <w:sdt>
        <w:sdtPr>
          <w:rPr>
            <w:rFonts w:ascii="Times New Roman" w:hAnsi="Times New Roman" w:cs="Times New Roman"/>
            <w:color w:val="000000"/>
            <w:szCs w:val="24"/>
          </w:rPr>
          <w:tag w:val="MENDELEY_CITATION_v3_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"/>
          <w:id w:val="-793438408"/>
          <w:placeholder>
            <w:docPart w:val="DefaultPlaceholder_-1854013440"/>
          </w:placeholder>
        </w:sdtPr>
        <w:sdtContent>
          <w:r w:rsidR="000D5F77" w:rsidRPr="000D5F77">
            <w:rPr>
              <w:rFonts w:eastAsia="Times New Roman"/>
              <w:color w:val="000000"/>
            </w:rPr>
            <w:t>(Adhani &amp; Rahmawati, 2021)</w:t>
          </w:r>
        </w:sdtContent>
      </w:sdt>
    </w:p>
    <w:p w14:paraId="6E0F6328" w14:textId="77777777" w:rsidR="006C191B" w:rsidRPr="001B51F8" w:rsidRDefault="006C191B"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Debt to Equty Ratio (DER) mencerminkan kemampuan perusahaan dalam memenuhi kewajiban perusahaan dalam memenuhi kewajibannya yang ditunjukan dari modal sendiri atau ekuitas yang digunakan untuk membayar utang. Menurut Kasmir (2018;157) Debt to Equity Ratio (DER) merupakan rasio yang digunakan untuk mengetahui jumlah dana yang disediakan kreditur dengan pemilik perusahaan atau untuk mengetahui jumlah rupiah modal sendiri yang</w:t>
      </w:r>
      <w:r w:rsidR="006C6EBD" w:rsidRPr="001B51F8">
        <w:rPr>
          <w:rFonts w:ascii="Times New Roman" w:hAnsi="Times New Roman" w:cs="Times New Roman"/>
          <w:sz w:val="24"/>
          <w:szCs w:val="24"/>
        </w:rPr>
        <w:t xml:space="preserve"> dijadikan untuk jaminan utang (Kasmir, 2018;157) </w:t>
      </w:r>
      <w:r w:rsidRPr="001B51F8">
        <w:rPr>
          <w:rFonts w:ascii="Times New Roman" w:hAnsi="Times New Roman" w:cs="Times New Roman"/>
          <w:sz w:val="24"/>
          <w:szCs w:val="24"/>
        </w:rPr>
        <w:t>Seorang kreditur, semakin besar rasio maka semakin tidak menguntungkan karena akan semakin besar risiko yang ditanggung atas kegagalan yang terjadi di perusahaan. lika, semakin tinggi Debt to Equity Ratio (DER) cenderung menurunkan return saham, karena tingkat utang yang semakin tinggi menunjukkan beban bunga perusahaan akan semakin besar dan mengurangi keuntungan.</w:t>
      </w:r>
    </w:p>
    <w:p w14:paraId="5D3077DB" w14:textId="77777777" w:rsidR="00062166" w:rsidRPr="001B51F8" w:rsidRDefault="00062166" w:rsidP="00857527">
      <w:pPr>
        <w:spacing w:after="0" w:line="240" w:lineRule="auto"/>
        <w:ind w:left="360" w:hanging="360"/>
        <w:jc w:val="center"/>
        <w:rPr>
          <w:rFonts w:ascii="Times New Roman" w:hAnsi="Times New Roman" w:cs="Times New Roman"/>
          <w:sz w:val="24"/>
          <w:szCs w:val="24"/>
        </w:rPr>
      </w:pPr>
    </w:p>
    <w:p w14:paraId="2772F469" w14:textId="77777777" w:rsidR="00062166" w:rsidRPr="001B51F8" w:rsidRDefault="00062166" w:rsidP="00857527">
      <w:pPr>
        <w:spacing w:after="0" w:line="240" w:lineRule="auto"/>
        <w:ind w:left="360" w:hanging="360"/>
        <w:jc w:val="center"/>
        <w:rPr>
          <w:rFonts w:ascii="Times New Roman" w:hAnsi="Times New Roman" w:cs="Times New Roman"/>
          <w:b/>
          <w:sz w:val="24"/>
          <w:szCs w:val="24"/>
        </w:rPr>
      </w:pPr>
      <w:r w:rsidRPr="001B51F8">
        <w:rPr>
          <w:rFonts w:ascii="Times New Roman" w:hAnsi="Times New Roman" w:cs="Times New Roman"/>
          <w:b/>
          <w:sz w:val="24"/>
          <w:szCs w:val="24"/>
        </w:rPr>
        <w:t>LANDASAN TEORI</w:t>
      </w:r>
    </w:p>
    <w:p w14:paraId="0017308C" w14:textId="77777777" w:rsidR="00062166" w:rsidRPr="001B51F8" w:rsidRDefault="00062166"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Teori Signal</w:t>
      </w:r>
    </w:p>
    <w:p w14:paraId="14AE1A84" w14:textId="65ED9837" w:rsidR="00062166" w:rsidRPr="001B51F8" w:rsidRDefault="00062166"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 xml:space="preserve">Teori signal menjelaskan tentang bagaimana para investor memiliki informasi yang sama tentang prospek perusahaan sebagi manajer perusahaan ini disebut informasi asimetris. Namun dalam kenyataannya manajer sering memiliki informasi lebih baik dari investor luar. Hal ini disebut informasi asimetris, dan ini memiliki dampak penting pada struktur perubahan posisi keuangan hal ini akan mempengaruhi return saham perusahaan. Teori ini menerangkan bahwa dengan memberikan isyarat atau sinyal, manajemen telah berusaha memberikan informasi yang relevan dan dapat digunakan oleh investor untuk menyesuaikan keputusan mereka sesuai dengan pemahaman mereka tentang sinyal </w:t>
      </w:r>
      <w:sdt>
        <w:sdtPr>
          <w:rPr>
            <w:rFonts w:ascii="Times New Roman" w:hAnsi="Times New Roman" w:cs="Times New Roman"/>
            <w:color w:val="000000"/>
            <w:sz w:val="24"/>
            <w:szCs w:val="24"/>
          </w:rPr>
          <w:tag w:val="MENDELEY_CITATION_v3_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"/>
          <w:id w:val="-1069033310"/>
          <w:placeholder>
            <w:docPart w:val="DefaultPlaceholder_-1854013440"/>
          </w:placeholder>
        </w:sdtPr>
        <w:sdtContent>
          <w:r w:rsidR="000D5F77" w:rsidRPr="000D5F77">
            <w:rPr>
              <w:rFonts w:ascii="Times New Roman" w:hAnsi="Times New Roman" w:cs="Times New Roman"/>
              <w:color w:val="000000"/>
              <w:sz w:val="24"/>
              <w:szCs w:val="24"/>
            </w:rPr>
            <w:t>(Tilam, 2023)</w:t>
          </w:r>
        </w:sdtContent>
      </w:sdt>
    </w:p>
    <w:p w14:paraId="763C0182" w14:textId="77777777" w:rsidR="00062166" w:rsidRPr="001B51F8" w:rsidRDefault="00062166"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lastRenderedPageBreak/>
        <w:t>Signaling theory merupakan teori mengenai sinyal positif maupun negatif mengenai perubahan harga di pasar modal, seperti harga saham, obligasi dan sebagainya. Reaksi para investor dapat mempengaruhi kondisi pasar, misalnya langsung memburu saham atau melakukan analisis terlebih dahulu untuk melihat perkembangan yang ada atau dikenal dengan istilah wait and see, sehingga investor dapat menghindari risiko yang lebih besar apabila faktor pasar belum memberikan keuntungan.</w:t>
      </w:r>
    </w:p>
    <w:p w14:paraId="7712D1A0" w14:textId="77777777" w:rsidR="00062166" w:rsidRPr="001B51F8" w:rsidRDefault="00062166"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 xml:space="preserve"> Teori sinyal atau teori pensignalan merupakan dampak dari adanya asimetri informasi. Brigham dan Houston (2019:33) menyatakan bahwa signalling theory adalah cara pandang pemegang saham tentang peluang perusahaan dalam meningkatkan perusahaan di masa yang akan datang, di mana informasi tersebut diberikan oleh manajemen perusahaan kepada para pemegang saham.</w:t>
      </w:r>
    </w:p>
    <w:p w14:paraId="2800E96D" w14:textId="77777777" w:rsidR="00062166" w:rsidRPr="001B51F8" w:rsidRDefault="00062166"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Teori sinyal ini membahas bagaimana seharusnya sinyal — sinyal keberhasilan atau kegagalan managemen {agent) disampaikan kepada pemilik modal @rinciple). Penyampaian laporan keuangan dapat dianggap sebagai sinyal, yang berarti bahwa apakah agen telah berbuat sesuai dengan kotrak atau belum. Teori sinyal juga memprediksikan bahwa pengumuman efek pada return saham dan kenaikan deviden adalah positif.</w:t>
      </w:r>
    </w:p>
    <w:p w14:paraId="7B1D8941" w14:textId="77777777" w:rsidR="00857527" w:rsidRPr="001B51F8" w:rsidRDefault="00857527" w:rsidP="00857527">
      <w:pPr>
        <w:spacing w:after="0" w:line="240" w:lineRule="auto"/>
        <w:jc w:val="both"/>
        <w:rPr>
          <w:rFonts w:ascii="Times New Roman" w:hAnsi="Times New Roman" w:cs="Times New Roman"/>
          <w:b/>
          <w:sz w:val="24"/>
          <w:szCs w:val="24"/>
        </w:rPr>
      </w:pPr>
    </w:p>
    <w:p w14:paraId="4607CFA4" w14:textId="1A99033A" w:rsidR="00062166" w:rsidRPr="001B51F8" w:rsidRDefault="00062166"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Pengertian Laporan Keuangan</w:t>
      </w:r>
    </w:p>
    <w:p w14:paraId="34B5A6A3" w14:textId="77777777" w:rsidR="00062166" w:rsidRPr="001B51F8" w:rsidRDefault="00062166"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Menurut Standar Akuntansi Keuangan (PSAK) No. 1 (2022:9) laporan keuangan adalah suatu penyajian terstruktur dari posisi keuangan dan kine;ja keuangan suatu entitas. Pada umumnya laporan keuagan terdiri dari laporan posisi keuangan, laporan laba rugi, laporan perubahan modal, laporan ams kas dan catatan atas laporan keuangan.</w:t>
      </w:r>
    </w:p>
    <w:p w14:paraId="37C68FCF" w14:textId="77777777" w:rsidR="00062166" w:rsidRPr="001B51F8" w:rsidRDefault="00062166"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Menurut (Kasmir 2018:7) laporan keuangan adalah laporan yang menunjukkan kondisi keuangan perusahaan pada saat ini atau dalam suatu periode tertentu. Dan menurut Prihadi (2020:8) laporan keuangan adalah hasil dari kegiatan pencatatan seluruh transaksi keuangan di perusahaan.</w:t>
      </w:r>
    </w:p>
    <w:p w14:paraId="01FA9BDE" w14:textId="77777777" w:rsidR="00857527" w:rsidRPr="001B51F8" w:rsidRDefault="00857527" w:rsidP="00857527">
      <w:pPr>
        <w:spacing w:after="0" w:line="240" w:lineRule="auto"/>
        <w:ind w:left="360" w:hanging="360"/>
        <w:jc w:val="both"/>
        <w:rPr>
          <w:rFonts w:ascii="Times New Roman" w:hAnsi="Times New Roman" w:cs="Times New Roman"/>
          <w:b/>
          <w:sz w:val="24"/>
          <w:szCs w:val="24"/>
        </w:rPr>
      </w:pPr>
    </w:p>
    <w:p w14:paraId="10FBF686" w14:textId="372783DE" w:rsidR="00062166" w:rsidRPr="001B51F8" w:rsidRDefault="00062166" w:rsidP="00857527">
      <w:pPr>
        <w:spacing w:after="0" w:line="240" w:lineRule="auto"/>
        <w:ind w:left="360" w:hanging="360"/>
        <w:jc w:val="both"/>
        <w:rPr>
          <w:rFonts w:ascii="Times New Roman" w:hAnsi="Times New Roman" w:cs="Times New Roman"/>
          <w:b/>
          <w:sz w:val="24"/>
          <w:szCs w:val="24"/>
        </w:rPr>
      </w:pPr>
      <w:r w:rsidRPr="001B51F8">
        <w:rPr>
          <w:rFonts w:ascii="Times New Roman" w:hAnsi="Times New Roman" w:cs="Times New Roman"/>
          <w:b/>
          <w:sz w:val="24"/>
          <w:szCs w:val="24"/>
        </w:rPr>
        <w:t>Tujuan Laporan Keuangan</w:t>
      </w:r>
    </w:p>
    <w:p w14:paraId="2D2D26AE" w14:textId="77777777" w:rsidR="00062166" w:rsidRPr="001B51F8" w:rsidRDefault="00062166"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Menurut Standar Akuntansi Keuangan (PSAK) 1 (2022:9) tujuan laporan keuangan ialah untuk memberikan informasi mengenai posisi keuangan, kinerja keuangan, dan arus kas entitas yang bermanfaat bagi sebagian besar pengguna laporan keuangan dalam pembuatan keputusan ekonomik.</w:t>
      </w:r>
    </w:p>
    <w:p w14:paraId="3831BD4C" w14:textId="77777777" w:rsidR="00062166" w:rsidRPr="001B51F8" w:rsidRDefault="00062166"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Adapun Menurut Anastasia Diana dan Lilis Sekawati (2017:17), “tujuan laporan keuangan adalah memberikan informasi mengenai posisi keuangan, kine a keuangan, dan arus kas entitas (perusahaan) yang bermanfaat bagi sebagian besar kalangan pengguna laporan keuangan untuk membuat keputusan ekonomi. Selain itu, laporan keuangan juga menunjukkan hasil pertanggungjawaban atas penggunaan sumber daya yang dipercayakan kepada mereka.</w:t>
      </w:r>
    </w:p>
    <w:p w14:paraId="02DBDE6B" w14:textId="77777777" w:rsidR="00857527" w:rsidRPr="001B51F8" w:rsidRDefault="00857527" w:rsidP="00857527">
      <w:pPr>
        <w:spacing w:after="0" w:line="240" w:lineRule="auto"/>
        <w:jc w:val="both"/>
        <w:rPr>
          <w:rFonts w:ascii="Times New Roman" w:hAnsi="Times New Roman" w:cs="Times New Roman"/>
          <w:b/>
          <w:sz w:val="24"/>
          <w:szCs w:val="24"/>
        </w:rPr>
      </w:pPr>
    </w:p>
    <w:p w14:paraId="6737EF83" w14:textId="063A3A51" w:rsidR="00062166" w:rsidRPr="001B51F8" w:rsidRDefault="00062166"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Pengertian Laba Bersih</w:t>
      </w:r>
    </w:p>
    <w:p w14:paraId="67EC6BCC" w14:textId="77777777" w:rsidR="00062166" w:rsidRPr="001B51F8" w:rsidRDefault="00062166"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 xml:space="preserve">Dalam suatu perusahaan yang salah satunya adalah bank, tujuan utama dari proses kegiatan operasional bank adalah untuk memperoleh laba yang sangat tinggi. Laba diperoleh dari hasil aktivitas operasional bank yang salah satunya adalah dengan melakukan kegiatan pembiayaan. </w:t>
      </w:r>
    </w:p>
    <w:p w14:paraId="73F070EF" w14:textId="77777777" w:rsidR="00062166" w:rsidRPr="001B51F8" w:rsidRDefault="00062166"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Pengertian laba menurut Standar Akuntansi Keuangan (PSAK) No 46 (2018) yaitu laba akuntansi adalah laba bersih selama satu periode sebelum dikurangi beban pajak. Informasi yang terkandung dalam angka akuntansi berguna apabila keuntungan yang sesungguhnya berbeda dari keuntungan yang diharapkan investor.</w:t>
      </w:r>
    </w:p>
    <w:p w14:paraId="6A297C61" w14:textId="77777777" w:rsidR="00062166" w:rsidRPr="001B51F8" w:rsidRDefault="00062166"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lastRenderedPageBreak/>
        <w:t>Sedangkan menurut IAI, income (penghasilan) didefinisíkan kenaikan manfaat ekonomi selama satu periode akuntansi dalam bentuk pemasukan atau penambahan aktiva atau penurunan kewajiban yang mengakibatkan kenaikan ekuitas yang tidak berasal dari kontribusi penanaman modal.</w:t>
      </w:r>
    </w:p>
    <w:p w14:paraId="5495834F" w14:textId="77777777" w:rsidR="00062166" w:rsidRPr="001B51F8" w:rsidRDefault="00062166"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Menurut (Ardhianto, 2019:100) “Laba merupakan kelebihan total pendapatan dibandingkan total bebannya, disebut juga pendapatan bersih atau net earning.” Menurut Hery (2018:43) Laba bersih adalah laba sebelum pajak penghasilan yang dikurangkan dengan pajak penghasilan.</w:t>
      </w:r>
    </w:p>
    <w:p w14:paraId="308A1536" w14:textId="77777777" w:rsidR="00857527" w:rsidRPr="001B51F8" w:rsidRDefault="00857527" w:rsidP="00857527">
      <w:pPr>
        <w:spacing w:after="0" w:line="240" w:lineRule="auto"/>
        <w:jc w:val="both"/>
        <w:rPr>
          <w:rFonts w:ascii="Times New Roman" w:hAnsi="Times New Roman" w:cs="Times New Roman"/>
          <w:b/>
          <w:sz w:val="24"/>
          <w:szCs w:val="24"/>
        </w:rPr>
      </w:pPr>
    </w:p>
    <w:p w14:paraId="06DB4106" w14:textId="5FBEA9EF" w:rsidR="00F26E85" w:rsidRPr="001B51F8" w:rsidRDefault="00F26E85"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Pengertian Arus Kas</w:t>
      </w:r>
    </w:p>
    <w:p w14:paraId="245A360F" w14:textId="77777777" w:rsidR="00F26E85" w:rsidRPr="001B51F8" w:rsidRDefault="00F26E85"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Menurut Standar Akuntansi Keuangan (PSAK) No. 2 (IAI 2018:.2.2). Arus kas adalah arus kas masuk dan arus kas keluar pada kas atau setara. Kas terdiri atas saldo kas (cash on hand) dan rekening giro (demand deposits). Setara kas (cash equivalent) adalah investasi yang sifatnya sangat likuid, berjangka pendek, yang dengan cepat dapat dikonversi menjadi kas dalam jumlah yang dapat ditentukan dan memiliki risiko perubahan nilai yang tidak signifikan. Arus kas memiliki arti penting dalam mengevaluasi harga pasar saham karena menggambarkan daya beli umum dan dapat dipindahkan segera dalam perekonornian pasar kepada perorangan maupun organisasi utuk kepentingan tertentu.</w:t>
      </w:r>
    </w:p>
    <w:p w14:paraId="33D89DBD" w14:textId="77777777" w:rsidR="00062166" w:rsidRPr="001B51F8" w:rsidRDefault="00F26E85"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Informasi laporan keuangan sangat penting untuk mengetahui sampai sejauh mana realisasi dari perencanaan dan kebijakan- kebijakan yang harus disesuaikan dimasa mendatang sesuai dengan kemampuan keuangan perusahaan. Menurut pendapat Harahap (2016:257), mengemukakan bahwa ”Laporan arus kas adalah suatu laporan yang bertujuan untuk memberikan informasi yang relevan tentang penerimaan dan pengeluaran kas atau setara kas dari suatu perusahaan pada suatu periode tertentu”.</w:t>
      </w:r>
    </w:p>
    <w:p w14:paraId="41FBF742" w14:textId="77777777" w:rsidR="00857527" w:rsidRPr="001B51F8" w:rsidRDefault="00857527" w:rsidP="00857527">
      <w:pPr>
        <w:spacing w:after="0" w:line="240" w:lineRule="auto"/>
        <w:jc w:val="both"/>
        <w:rPr>
          <w:rFonts w:ascii="Times New Roman" w:hAnsi="Times New Roman" w:cs="Times New Roman"/>
          <w:b/>
          <w:sz w:val="24"/>
          <w:szCs w:val="24"/>
        </w:rPr>
      </w:pPr>
    </w:p>
    <w:p w14:paraId="18282FA8" w14:textId="3C5C74DC" w:rsidR="00F26E85" w:rsidRPr="001B51F8" w:rsidRDefault="00F26E85"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Debt to Equity Ratio (DER)</w:t>
      </w:r>
    </w:p>
    <w:p w14:paraId="58B90B42" w14:textId="77777777" w:rsidR="00062166" w:rsidRPr="001B51F8" w:rsidRDefault="00F26E85"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Menurut Kasmir (2108:157) Debt to Equity Ratio (DER) adalah rasio yang membandingkan jumlah utang terhadap ekuitas. Rasio ini termasuk dalam kelompok rasio solvabilitas yang menunjukan persentase penyediaan dana oleh pemegang saham terhadap pemberi pinjaman. Dari perspektif kemampuan membayar kewajiban jangka panjang, semakin rendah rasio akan semakin baik kemampuan perusahaan dalam membayar kewajiban jangka panjangnya. Sedangkan semakin tinggi DER menunjukkan komposisi total utang yang semakin besar dibanding dengan total modal sendiri, sehingga berdampak semakin besar beban perusahaan terhadap pihak luar (kreditur). Meningkatnya beban terhadap kreditur menunjukkan sumber modal perusahaan sangat tergantung dengan pihak luar. Selain itu besamya beban utang yang ditanggung perusahaan dapat mengurangi jumlah laba yang diterima perusahaan.</w:t>
      </w:r>
    </w:p>
    <w:p w14:paraId="7216BFCA" w14:textId="77777777" w:rsidR="00857527" w:rsidRPr="001B51F8" w:rsidRDefault="00857527" w:rsidP="00857527">
      <w:pPr>
        <w:spacing w:after="0" w:line="240" w:lineRule="auto"/>
        <w:jc w:val="both"/>
        <w:rPr>
          <w:rFonts w:ascii="Times New Roman" w:hAnsi="Times New Roman" w:cs="Times New Roman"/>
          <w:b/>
          <w:sz w:val="24"/>
          <w:szCs w:val="24"/>
        </w:rPr>
      </w:pPr>
    </w:p>
    <w:p w14:paraId="4DF1CAE7" w14:textId="7A4988EC" w:rsidR="00F26E85" w:rsidRPr="001B51F8" w:rsidRDefault="00F26E85"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Return Saham</w:t>
      </w:r>
    </w:p>
    <w:p w14:paraId="5001D749" w14:textId="77777777" w:rsidR="00F26E85" w:rsidRPr="001B51F8" w:rsidRDefault="00F26E85"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Salah satu tujuan investor berinvestasi adalah untuk mendapatkan return. Retum merupakan selisih pembelian dengan penjualan saham atau hasil yang diharapkan diperoleh setelah melakukan transaksi investasi. Tingkat return berasal dari dua sumber yaitu dividen dan capital gain. Return saham merupakan tingkat keuntungan yang dinikmati oleh pemodal atas suatu investasi saham yang dilakukannya (Dwinta Mulyanti, 2022).</w:t>
      </w:r>
    </w:p>
    <w:p w14:paraId="71ACDD6A" w14:textId="77777777" w:rsidR="00F26E85" w:rsidRPr="001B51F8" w:rsidRDefault="00F26E85"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Menurut sumber website Belajar Investasi, pengertian return saham adalah pengembalian saham beserta hasilnya dari pihak broker atau perusahaan kepada investor yang telah melakukan investasi pada perusahaan tersebut akibat suatu hal. Bisa saja ret</w:t>
      </w:r>
      <w:r w:rsidR="005B4813" w:rsidRPr="001B51F8">
        <w:rPr>
          <w:rFonts w:ascii="Times New Roman" w:hAnsi="Times New Roman" w:cs="Times New Roman"/>
          <w:sz w:val="24"/>
          <w:szCs w:val="24"/>
        </w:rPr>
        <w:t>u</w:t>
      </w:r>
      <w:r w:rsidRPr="001B51F8">
        <w:rPr>
          <w:rFonts w:ascii="Times New Roman" w:hAnsi="Times New Roman" w:cs="Times New Roman"/>
          <w:sz w:val="24"/>
          <w:szCs w:val="24"/>
        </w:rPr>
        <w:t xml:space="preserve">rn saham dilakukan </w:t>
      </w:r>
      <w:r w:rsidR="005B4813" w:rsidRPr="001B51F8">
        <w:rPr>
          <w:rFonts w:ascii="Times New Roman" w:hAnsi="Times New Roman" w:cs="Times New Roman"/>
          <w:sz w:val="24"/>
          <w:szCs w:val="24"/>
        </w:rPr>
        <w:t>karena telah habis masa kerja</w:t>
      </w:r>
      <w:r w:rsidRPr="001B51F8">
        <w:rPr>
          <w:rFonts w:ascii="Times New Roman" w:hAnsi="Times New Roman" w:cs="Times New Roman"/>
          <w:sz w:val="24"/>
          <w:szCs w:val="24"/>
        </w:rPr>
        <w:t>sama dan tidak dilakukan perpanjangan atau masalah lain seperti terse</w:t>
      </w:r>
      <w:r w:rsidR="005B4813" w:rsidRPr="001B51F8">
        <w:rPr>
          <w:rFonts w:ascii="Times New Roman" w:hAnsi="Times New Roman" w:cs="Times New Roman"/>
          <w:sz w:val="24"/>
          <w:szCs w:val="24"/>
        </w:rPr>
        <w:t>dia</w:t>
      </w:r>
      <w:r w:rsidRPr="001B51F8">
        <w:rPr>
          <w:rFonts w:ascii="Times New Roman" w:hAnsi="Times New Roman" w:cs="Times New Roman"/>
          <w:sz w:val="24"/>
          <w:szCs w:val="24"/>
        </w:rPr>
        <w:t xml:space="preserve">nya likuidasi pada </w:t>
      </w:r>
      <w:r w:rsidRPr="001B51F8">
        <w:rPr>
          <w:rFonts w:ascii="Times New Roman" w:hAnsi="Times New Roman" w:cs="Times New Roman"/>
          <w:sz w:val="24"/>
          <w:szCs w:val="24"/>
        </w:rPr>
        <w:lastRenderedPageBreak/>
        <w:t>perusahaan. Dalam dunia pasar saham, seorang investor yang melakukan investasi dengan membeli saham telah yakin betul dengan segala risiko dan segala ketidakpastian yang akan didapat dimasa mendatang.</w:t>
      </w:r>
    </w:p>
    <w:p w14:paraId="0FB719CE" w14:textId="77777777" w:rsidR="00BB3691" w:rsidRPr="001B51F8" w:rsidRDefault="00BB3691" w:rsidP="00857527">
      <w:pPr>
        <w:spacing w:after="0" w:line="240" w:lineRule="auto"/>
        <w:jc w:val="both"/>
        <w:rPr>
          <w:rFonts w:ascii="Times New Roman" w:hAnsi="Times New Roman" w:cs="Times New Roman"/>
          <w:b/>
          <w:sz w:val="24"/>
          <w:szCs w:val="24"/>
        </w:rPr>
      </w:pPr>
    </w:p>
    <w:p w14:paraId="1EF860E8" w14:textId="77777777" w:rsidR="00BB3691" w:rsidRPr="001B51F8" w:rsidRDefault="00BB3691"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Kerangka Pemikiran</w:t>
      </w:r>
    </w:p>
    <w:p w14:paraId="27F4172B" w14:textId="5A27CA6B" w:rsidR="00857527" w:rsidRPr="001B51F8" w:rsidRDefault="00BB3691" w:rsidP="001B51F8">
      <w:pPr>
        <w:spacing w:after="0" w:line="240" w:lineRule="auto"/>
        <w:jc w:val="both"/>
        <w:rPr>
          <w:rFonts w:ascii="Times New Roman" w:hAnsi="Times New Roman" w:cs="Times New Roman"/>
          <w:b/>
          <w:noProof/>
          <w:sz w:val="24"/>
          <w:szCs w:val="24"/>
        </w:rPr>
      </w:pPr>
      <w:r w:rsidRPr="001B51F8">
        <w:rPr>
          <w:rFonts w:ascii="Times New Roman" w:hAnsi="Times New Roman" w:cs="Times New Roman"/>
          <w:sz w:val="24"/>
          <w:szCs w:val="24"/>
        </w:rPr>
        <w:t>Kerangka berpikir yang baik akan menjelaskan secara teoritis hubungan antara variabel yang akan diteliti. Kerangka berpikir merupakan model konseptual tentang bagaimana teori berhubungan dengan berbagai faktor yang telah didefınisikan sebagai masalah yang penting (Sugiyono, 2017 : 60). Berdasarkan latar belakang permasalahan, perumusan masalah, tujuan penelitian, dan landasanteori</w:t>
      </w:r>
      <w:r w:rsidRPr="001B51F8">
        <w:rPr>
          <w:rFonts w:ascii="Times New Roman" w:hAnsi="Times New Roman" w:cs="Times New Roman"/>
          <w:sz w:val="24"/>
          <w:szCs w:val="24"/>
        </w:rPr>
        <w:tab/>
        <w:t xml:space="preserve">yang telah dikemukakan diatas maka </w:t>
      </w:r>
      <w:r w:rsidR="00F14ED3" w:rsidRPr="001B51F8">
        <w:rPr>
          <w:rFonts w:ascii="Times New Roman" w:hAnsi="Times New Roman" w:cs="Times New Roman"/>
          <w:sz w:val="24"/>
          <w:szCs w:val="24"/>
        </w:rPr>
        <w:t>hubungan antar variabel.</w:t>
      </w:r>
      <w:r w:rsidR="00DE7E00" w:rsidRPr="001B51F8">
        <w:rPr>
          <w:rFonts w:ascii="Times New Roman" w:hAnsi="Times New Roman" w:cs="Times New Roman"/>
          <w:noProof/>
          <w:sz w:val="24"/>
          <w:szCs w:val="24"/>
        </w:rPr>
        <w:t xml:space="preserve"> </w:t>
      </w:r>
    </w:p>
    <w:p w14:paraId="5911E6D5" w14:textId="300E197A" w:rsidR="00DE7E00" w:rsidRPr="001B51F8" w:rsidRDefault="00DE7E00" w:rsidP="00857527">
      <w:pPr>
        <w:spacing w:after="0" w:line="240" w:lineRule="auto"/>
        <w:jc w:val="center"/>
        <w:rPr>
          <w:rFonts w:ascii="Times New Roman" w:hAnsi="Times New Roman" w:cs="Times New Roman"/>
          <w:b/>
          <w:sz w:val="24"/>
          <w:szCs w:val="24"/>
        </w:rPr>
      </w:pPr>
      <w:r w:rsidRPr="001B51F8">
        <w:rPr>
          <w:rFonts w:ascii="Times New Roman" w:hAnsi="Times New Roman" w:cs="Times New Roman"/>
          <w:b/>
          <w:noProof/>
          <w:sz w:val="24"/>
          <w:szCs w:val="24"/>
        </w:rPr>
        <w:t>Kerangka Berpikir</w:t>
      </w:r>
    </w:p>
    <w:p w14:paraId="25132B74" w14:textId="7574B872" w:rsidR="00E43350" w:rsidRPr="001B51F8" w:rsidRDefault="00DE7E00"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noProof/>
          <w:sz w:val="24"/>
          <w:szCs w:val="24"/>
        </w:rPr>
        <w:drawing>
          <wp:inline distT="0" distB="0" distL="0" distR="0" wp14:anchorId="51601AD1" wp14:editId="6EF19A3E">
            <wp:extent cx="5191125" cy="208439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7379" t="40366" r="25330" b="32808"/>
                    <a:stretch/>
                  </pic:blipFill>
                  <pic:spPr bwMode="auto">
                    <a:xfrm>
                      <a:off x="0" y="0"/>
                      <a:ext cx="5193156" cy="2085208"/>
                    </a:xfrm>
                    <a:prstGeom prst="rect">
                      <a:avLst/>
                    </a:prstGeom>
                    <a:ln>
                      <a:noFill/>
                    </a:ln>
                    <a:extLst>
                      <a:ext uri="{53640926-AAD7-44D8-BBD7-CCE9431645EC}">
                        <a14:shadowObscured xmlns:a14="http://schemas.microsoft.com/office/drawing/2010/main"/>
                      </a:ext>
                    </a:extLst>
                  </pic:spPr>
                </pic:pic>
              </a:graphicData>
            </a:graphic>
          </wp:inline>
        </w:drawing>
      </w:r>
    </w:p>
    <w:p w14:paraId="6B76CE04" w14:textId="77777777" w:rsidR="00E43350" w:rsidRPr="001B51F8" w:rsidRDefault="00E43350" w:rsidP="00857527">
      <w:pPr>
        <w:spacing w:after="0" w:line="240" w:lineRule="auto"/>
        <w:jc w:val="both"/>
        <w:rPr>
          <w:rFonts w:ascii="Times New Roman" w:hAnsi="Times New Roman" w:cs="Times New Roman"/>
          <w:sz w:val="24"/>
          <w:szCs w:val="24"/>
        </w:rPr>
      </w:pPr>
    </w:p>
    <w:p w14:paraId="47CA573B" w14:textId="77777777" w:rsidR="00B72447" w:rsidRPr="001B51F8" w:rsidRDefault="00B72447"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Hipotesis Penelitian</w:t>
      </w:r>
    </w:p>
    <w:p w14:paraId="38813BF0" w14:textId="77777777" w:rsidR="00B72447" w:rsidRPr="001B51F8" w:rsidRDefault="00B72447"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Berdasarkan landasan teori dan kerangka berfikir yang telah digambarkan di atas maka hipotesis dari penelitian ini adalah menganalisis Pengaruh Laba Bersih, Arus Kas Operasi dan Debt to Equity Ratio (DER) terhadap Return Saham pada Perusahaan Manufaktur Sub Sektor Pengelola Sawit Crude Palm Oil (CPO) Yang Terdaftar Di Bursa Efek Indonesia (BEI) Periode 2017-2022.</w:t>
      </w:r>
    </w:p>
    <w:p w14:paraId="16623288" w14:textId="77777777" w:rsidR="00857527" w:rsidRPr="001B51F8" w:rsidRDefault="00857527" w:rsidP="00857527">
      <w:pPr>
        <w:spacing w:after="0" w:line="240" w:lineRule="auto"/>
        <w:jc w:val="both"/>
        <w:rPr>
          <w:rFonts w:ascii="Times New Roman" w:hAnsi="Times New Roman" w:cs="Times New Roman"/>
          <w:b/>
          <w:sz w:val="24"/>
          <w:szCs w:val="24"/>
        </w:rPr>
      </w:pPr>
    </w:p>
    <w:p w14:paraId="50E5474B" w14:textId="19D4DE55" w:rsidR="00B72447" w:rsidRPr="001B51F8" w:rsidRDefault="00B72447"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Pengaruh Laba Bersih terhadap Retum Saham</w:t>
      </w:r>
    </w:p>
    <w:p w14:paraId="06ECF1AD" w14:textId="77777777" w:rsidR="00E43350" w:rsidRPr="001B51F8" w:rsidRDefault="00B72447"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Laba bersih digunakan untuk mengukur kema</w:t>
      </w:r>
      <w:r w:rsidR="00E43350" w:rsidRPr="001B51F8">
        <w:rPr>
          <w:rFonts w:ascii="Times New Roman" w:hAnsi="Times New Roman" w:cs="Times New Roman"/>
          <w:sz w:val="24"/>
          <w:szCs w:val="24"/>
        </w:rPr>
        <w:t>m</w:t>
      </w:r>
      <w:r w:rsidRPr="001B51F8">
        <w:rPr>
          <w:rFonts w:ascii="Times New Roman" w:hAnsi="Times New Roman" w:cs="Times New Roman"/>
          <w:sz w:val="24"/>
          <w:szCs w:val="24"/>
        </w:rPr>
        <w:t xml:space="preserve">puan perusahaan </w:t>
      </w:r>
      <w:r w:rsidR="00E43350" w:rsidRPr="001B51F8">
        <w:rPr>
          <w:rFonts w:ascii="Times New Roman" w:hAnsi="Times New Roman" w:cs="Times New Roman"/>
          <w:sz w:val="24"/>
          <w:szCs w:val="24"/>
        </w:rPr>
        <w:t xml:space="preserve">dalam menjalankan kegiatan </w:t>
      </w:r>
      <w:r w:rsidRPr="001B51F8">
        <w:rPr>
          <w:rFonts w:ascii="Times New Roman" w:hAnsi="Times New Roman" w:cs="Times New Roman"/>
          <w:sz w:val="24"/>
          <w:szCs w:val="24"/>
        </w:rPr>
        <w:t>operasi perusahaan. Perusahan yang baik menghasilkan laba bersih yang dapat mempengaruhi keputusan investor untuk berinvestasi saham pada perusahaan tersebut karena semakin besar laba yang didapat perusahaan maka akan berdampak semakin tingginya minat investor untuk berinvestasi di perusahaan yang mengakibatkan semakin besar pula nilai retu</w:t>
      </w:r>
      <w:r w:rsidR="00E43350" w:rsidRPr="001B51F8">
        <w:rPr>
          <w:rFonts w:ascii="Times New Roman" w:hAnsi="Times New Roman" w:cs="Times New Roman"/>
          <w:sz w:val="24"/>
          <w:szCs w:val="24"/>
        </w:rPr>
        <w:t xml:space="preserve">rn saham. Sedangkan jika </w:t>
      </w:r>
      <w:r w:rsidRPr="001B51F8">
        <w:rPr>
          <w:rFonts w:ascii="Times New Roman" w:hAnsi="Times New Roman" w:cs="Times New Roman"/>
          <w:sz w:val="24"/>
          <w:szCs w:val="24"/>
        </w:rPr>
        <w:t xml:space="preserve">semakin kecil laba yang diperoleh perusahaan maka akan semakin kecil minat para investor untuk berinvestasi diperusahaan tersebut yang mengakibatkan semakin </w:t>
      </w:r>
      <w:r w:rsidR="00E43350" w:rsidRPr="001B51F8">
        <w:rPr>
          <w:rFonts w:ascii="Times New Roman" w:hAnsi="Times New Roman" w:cs="Times New Roman"/>
          <w:sz w:val="24"/>
          <w:szCs w:val="24"/>
        </w:rPr>
        <w:t xml:space="preserve">kecil pula nilai retum sahamnya. </w:t>
      </w:r>
      <w:r w:rsidRPr="001B51F8">
        <w:rPr>
          <w:rFonts w:ascii="Times New Roman" w:hAnsi="Times New Roman" w:cs="Times New Roman"/>
          <w:sz w:val="24"/>
          <w:szCs w:val="24"/>
        </w:rPr>
        <w:t>Maka hipotesis yang dirumuskan dalam penelitian ini berkaitan pengaruh laba bersih terhadap return saham.</w:t>
      </w:r>
    </w:p>
    <w:p w14:paraId="4B001CC4" w14:textId="77777777" w:rsidR="00B72447" w:rsidRPr="001B51F8" w:rsidRDefault="00E43350" w:rsidP="00857527">
      <w:pPr>
        <w:spacing w:after="0" w:line="240" w:lineRule="auto"/>
        <w:ind w:left="1080" w:hanging="1080"/>
        <w:jc w:val="both"/>
        <w:rPr>
          <w:rFonts w:ascii="Times New Roman" w:hAnsi="Times New Roman" w:cs="Times New Roman"/>
          <w:sz w:val="24"/>
          <w:szCs w:val="24"/>
        </w:rPr>
      </w:pPr>
      <w:r w:rsidRPr="001B51F8">
        <w:rPr>
          <w:rFonts w:ascii="Times New Roman" w:hAnsi="Times New Roman" w:cs="Times New Roman"/>
          <w:b/>
          <w:sz w:val="24"/>
          <w:szCs w:val="24"/>
        </w:rPr>
        <w:t>H</w:t>
      </w:r>
      <w:r w:rsidRPr="001B51F8">
        <w:rPr>
          <w:rFonts w:ascii="Times New Roman" w:hAnsi="Times New Roman" w:cs="Times New Roman"/>
          <w:b/>
          <w:sz w:val="24"/>
          <w:szCs w:val="24"/>
          <w:vertAlign w:val="subscript"/>
        </w:rPr>
        <w:t xml:space="preserve">1 </w:t>
      </w:r>
      <w:r w:rsidRPr="001B51F8">
        <w:rPr>
          <w:rFonts w:ascii="Times New Roman" w:hAnsi="Times New Roman" w:cs="Times New Roman"/>
          <w:b/>
          <w:sz w:val="24"/>
          <w:szCs w:val="24"/>
        </w:rPr>
        <w:t xml:space="preserve">: Laba Bersih </w:t>
      </w:r>
      <w:r w:rsidR="00B72447" w:rsidRPr="001B51F8">
        <w:rPr>
          <w:rFonts w:ascii="Times New Roman" w:hAnsi="Times New Roman" w:cs="Times New Roman"/>
          <w:b/>
          <w:sz w:val="24"/>
          <w:szCs w:val="24"/>
        </w:rPr>
        <w:t>berpen</w:t>
      </w:r>
      <w:r w:rsidR="00245B86" w:rsidRPr="001B51F8">
        <w:rPr>
          <w:rFonts w:ascii="Times New Roman" w:hAnsi="Times New Roman" w:cs="Times New Roman"/>
          <w:b/>
          <w:sz w:val="24"/>
          <w:szCs w:val="24"/>
        </w:rPr>
        <w:t xml:space="preserve">garuh signifikan </w:t>
      </w:r>
      <w:r w:rsidR="00B72447" w:rsidRPr="001B51F8">
        <w:rPr>
          <w:rFonts w:ascii="Times New Roman" w:hAnsi="Times New Roman" w:cs="Times New Roman"/>
          <w:b/>
          <w:sz w:val="24"/>
          <w:szCs w:val="24"/>
        </w:rPr>
        <w:t>terhadap</w:t>
      </w:r>
      <w:r w:rsidRPr="001B51F8">
        <w:rPr>
          <w:rFonts w:ascii="Times New Roman" w:hAnsi="Times New Roman" w:cs="Times New Roman"/>
          <w:b/>
          <w:sz w:val="24"/>
          <w:szCs w:val="24"/>
        </w:rPr>
        <w:t xml:space="preserve"> </w:t>
      </w:r>
      <w:r w:rsidR="00B72447" w:rsidRPr="001B51F8">
        <w:rPr>
          <w:rFonts w:ascii="Times New Roman" w:hAnsi="Times New Roman" w:cs="Times New Roman"/>
          <w:b/>
          <w:sz w:val="24"/>
          <w:szCs w:val="24"/>
        </w:rPr>
        <w:t>retum saham</w:t>
      </w:r>
      <w:r w:rsidRPr="001B51F8">
        <w:rPr>
          <w:rFonts w:ascii="Times New Roman" w:hAnsi="Times New Roman" w:cs="Times New Roman"/>
          <w:sz w:val="24"/>
          <w:szCs w:val="24"/>
        </w:rPr>
        <w:t>.</w:t>
      </w:r>
    </w:p>
    <w:p w14:paraId="1A837EBC" w14:textId="77777777" w:rsidR="00857527" w:rsidRPr="001B51F8" w:rsidRDefault="00857527" w:rsidP="00857527">
      <w:pPr>
        <w:spacing w:after="0" w:line="240" w:lineRule="auto"/>
        <w:ind w:left="1080" w:hanging="1080"/>
        <w:jc w:val="both"/>
        <w:rPr>
          <w:rFonts w:ascii="Times New Roman" w:hAnsi="Times New Roman" w:cs="Times New Roman"/>
          <w:sz w:val="24"/>
          <w:szCs w:val="24"/>
        </w:rPr>
      </w:pPr>
    </w:p>
    <w:p w14:paraId="5E5C5767" w14:textId="70A58F9D" w:rsidR="00E43350" w:rsidRPr="001B51F8" w:rsidRDefault="00E43350" w:rsidP="00857527">
      <w:pPr>
        <w:spacing w:after="0" w:line="240" w:lineRule="auto"/>
        <w:ind w:left="1080" w:hanging="1080"/>
        <w:jc w:val="both"/>
        <w:rPr>
          <w:rFonts w:ascii="Times New Roman" w:hAnsi="Times New Roman" w:cs="Times New Roman"/>
          <w:b/>
          <w:bCs/>
          <w:sz w:val="24"/>
          <w:szCs w:val="24"/>
        </w:rPr>
      </w:pPr>
      <w:r w:rsidRPr="001B51F8">
        <w:rPr>
          <w:rFonts w:ascii="Times New Roman" w:hAnsi="Times New Roman" w:cs="Times New Roman"/>
          <w:b/>
          <w:bCs/>
          <w:sz w:val="24"/>
          <w:szCs w:val="24"/>
        </w:rPr>
        <w:t>Pengaruh Arus Kas Operasi terhadap Return Saham</w:t>
      </w:r>
    </w:p>
    <w:p w14:paraId="17920035" w14:textId="77777777" w:rsidR="00E43350" w:rsidRPr="001B51F8" w:rsidRDefault="00E43350" w:rsidP="00857527">
      <w:pPr>
        <w:tabs>
          <w:tab w:val="left" w:pos="0"/>
        </w:tabs>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 xml:space="preserve">Arus kas operasi adalah penghasil utama pendapatan perusahaan </w:t>
      </w:r>
      <w:r w:rsidR="00CD3F00" w:rsidRPr="001B51F8">
        <w:rPr>
          <w:rFonts w:ascii="Times New Roman" w:hAnsi="Times New Roman" w:cs="Times New Roman"/>
          <w:sz w:val="24"/>
          <w:szCs w:val="24"/>
        </w:rPr>
        <w:t>(</w:t>
      </w:r>
      <w:r w:rsidRPr="001B51F8">
        <w:rPr>
          <w:rFonts w:ascii="Times New Roman" w:hAnsi="Times New Roman" w:cs="Times New Roman"/>
          <w:i/>
          <w:sz w:val="24"/>
          <w:szCs w:val="24"/>
        </w:rPr>
        <w:t>principal revenue-producing activities</w:t>
      </w:r>
      <w:r w:rsidRPr="001B51F8">
        <w:rPr>
          <w:rFonts w:ascii="Times New Roman" w:hAnsi="Times New Roman" w:cs="Times New Roman"/>
          <w:sz w:val="24"/>
          <w:szCs w:val="24"/>
        </w:rPr>
        <w:t xml:space="preserve">) dan aktivitas lain yang bukan merupakan aktivitas investasi dan aktivitas pendanaan. </w:t>
      </w:r>
      <w:r w:rsidRPr="001B51F8">
        <w:rPr>
          <w:rFonts w:ascii="Times New Roman" w:hAnsi="Times New Roman" w:cs="Times New Roman"/>
          <w:sz w:val="24"/>
          <w:szCs w:val="24"/>
        </w:rPr>
        <w:lastRenderedPageBreak/>
        <w:t>Sehingga pada umumnya arus kas operasi berasal dari transaksi yang mempengaruhi laba atau rugi perusahaan. Secara teori, semakin tinggi arus kas operasional perusahaan maka semakin tinggi kepercayaan investor pada perusahaan tersebut, dan mengakibatkan semakin besar nilai return saham, Sebaliknya, jika semakin rendah arus kas operasi perusahaan maka semakin kecil kepercayaan investor yang mengakibatkan semakin rendahnya nilai return saham. Oleh karena itu, hipotesis yang dirumuskan dalam penelitian ini tentang arus kas operasi terhadap return saham.</w:t>
      </w:r>
    </w:p>
    <w:p w14:paraId="571EB969" w14:textId="77777777" w:rsidR="00E43350" w:rsidRPr="001B51F8" w:rsidRDefault="00CD3F00" w:rsidP="00857527">
      <w:pPr>
        <w:spacing w:after="0" w:line="240" w:lineRule="auto"/>
        <w:ind w:left="630" w:hanging="630"/>
        <w:jc w:val="both"/>
        <w:rPr>
          <w:rFonts w:ascii="Times New Roman" w:hAnsi="Times New Roman" w:cs="Times New Roman"/>
          <w:b/>
          <w:sz w:val="24"/>
          <w:szCs w:val="24"/>
        </w:rPr>
      </w:pPr>
      <w:r w:rsidRPr="001B51F8">
        <w:rPr>
          <w:rFonts w:ascii="Times New Roman" w:hAnsi="Times New Roman" w:cs="Times New Roman"/>
          <w:b/>
          <w:sz w:val="24"/>
          <w:szCs w:val="24"/>
        </w:rPr>
        <w:t>H</w:t>
      </w:r>
      <w:r w:rsidRPr="001B51F8">
        <w:rPr>
          <w:rFonts w:ascii="Times New Roman" w:hAnsi="Times New Roman" w:cs="Times New Roman"/>
          <w:b/>
          <w:sz w:val="24"/>
          <w:szCs w:val="24"/>
          <w:vertAlign w:val="subscript"/>
        </w:rPr>
        <w:t>2</w:t>
      </w:r>
      <w:r w:rsidRPr="001B51F8">
        <w:rPr>
          <w:rFonts w:ascii="Times New Roman" w:hAnsi="Times New Roman" w:cs="Times New Roman"/>
          <w:b/>
          <w:sz w:val="24"/>
          <w:szCs w:val="24"/>
        </w:rPr>
        <w:t xml:space="preserve"> : Arus Kas Operasi </w:t>
      </w:r>
      <w:r w:rsidR="00E43350" w:rsidRPr="001B51F8">
        <w:rPr>
          <w:rFonts w:ascii="Times New Roman" w:hAnsi="Times New Roman" w:cs="Times New Roman"/>
          <w:b/>
          <w:sz w:val="24"/>
          <w:szCs w:val="24"/>
        </w:rPr>
        <w:t>berpengaruh si</w:t>
      </w:r>
      <w:r w:rsidR="00245B86" w:rsidRPr="001B51F8">
        <w:rPr>
          <w:rFonts w:ascii="Times New Roman" w:hAnsi="Times New Roman" w:cs="Times New Roman"/>
          <w:b/>
          <w:sz w:val="24"/>
          <w:szCs w:val="24"/>
        </w:rPr>
        <w:t xml:space="preserve">gnifikan secara </w:t>
      </w:r>
      <w:r w:rsidR="00E43350" w:rsidRPr="001B51F8">
        <w:rPr>
          <w:rFonts w:ascii="Times New Roman" w:hAnsi="Times New Roman" w:cs="Times New Roman"/>
          <w:b/>
          <w:sz w:val="24"/>
          <w:szCs w:val="24"/>
        </w:rPr>
        <w:t>terhadap return saham.</w:t>
      </w:r>
    </w:p>
    <w:p w14:paraId="3FA9D036" w14:textId="77777777" w:rsidR="00857527" w:rsidRPr="001B51F8" w:rsidRDefault="00857527" w:rsidP="00857527">
      <w:pPr>
        <w:spacing w:after="0" w:line="240" w:lineRule="auto"/>
        <w:ind w:left="630" w:hanging="630"/>
        <w:jc w:val="both"/>
        <w:rPr>
          <w:rFonts w:ascii="Times New Roman" w:hAnsi="Times New Roman" w:cs="Times New Roman"/>
          <w:b/>
          <w:sz w:val="24"/>
          <w:szCs w:val="24"/>
        </w:rPr>
      </w:pPr>
    </w:p>
    <w:p w14:paraId="50BBC7E9" w14:textId="5039421A" w:rsidR="00CD3F00" w:rsidRPr="001B51F8" w:rsidRDefault="00CD3F00" w:rsidP="00857527">
      <w:pPr>
        <w:spacing w:after="0" w:line="240" w:lineRule="auto"/>
        <w:ind w:left="630" w:hanging="630"/>
        <w:jc w:val="both"/>
        <w:rPr>
          <w:rFonts w:ascii="Times New Roman" w:hAnsi="Times New Roman" w:cs="Times New Roman"/>
          <w:b/>
          <w:sz w:val="24"/>
          <w:szCs w:val="24"/>
        </w:rPr>
      </w:pPr>
      <w:r w:rsidRPr="001B51F8">
        <w:rPr>
          <w:rFonts w:ascii="Times New Roman" w:hAnsi="Times New Roman" w:cs="Times New Roman"/>
          <w:b/>
          <w:sz w:val="24"/>
          <w:szCs w:val="24"/>
        </w:rPr>
        <w:t xml:space="preserve">Pengaruh </w:t>
      </w:r>
      <w:r w:rsidRPr="001B51F8">
        <w:rPr>
          <w:rFonts w:ascii="Times New Roman" w:hAnsi="Times New Roman" w:cs="Times New Roman"/>
          <w:b/>
          <w:i/>
          <w:sz w:val="24"/>
          <w:szCs w:val="24"/>
        </w:rPr>
        <w:t>Debt to Equity Ratio</w:t>
      </w:r>
      <w:r w:rsidRPr="001B51F8">
        <w:rPr>
          <w:rFonts w:ascii="Times New Roman" w:hAnsi="Times New Roman" w:cs="Times New Roman"/>
          <w:b/>
          <w:sz w:val="24"/>
          <w:szCs w:val="24"/>
        </w:rPr>
        <w:t xml:space="preserve"> (DER) terhadap Return Saham</w:t>
      </w:r>
    </w:p>
    <w:p w14:paraId="4EF11C85" w14:textId="77777777" w:rsidR="00CD3F00" w:rsidRPr="001B51F8" w:rsidRDefault="00CD3F00"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i/>
          <w:sz w:val="24"/>
          <w:szCs w:val="24"/>
        </w:rPr>
        <w:t>Debt to Equity Ratio</w:t>
      </w:r>
      <w:r w:rsidRPr="001B51F8">
        <w:rPr>
          <w:rFonts w:ascii="Times New Roman" w:hAnsi="Times New Roman" w:cs="Times New Roman"/>
          <w:sz w:val="24"/>
          <w:szCs w:val="24"/>
        </w:rPr>
        <w:t xml:space="preserve"> (DER) rasio yang membandingkan jumlah utang terhadap ekuitas. Rasio ini termasuk dalam kelompok rasio solvabilitas yang menunjukan persentase penyediaan dana oleh pemegang saham terhadap pemberi pinjaman, sehingga tingkat resiko perusahaan relatif tinggi, untuk itu umumnya investor akan cenderung menghindari saham-saham yang memiliki DER yang tinggi. Semakin tinggi risiko dari penggunaan lebih banyak utang akan cenderung menurungkan harga saham. Maka hipotesis yang dirumuskan dalam penelitian ini berkaitan pengaruh </w:t>
      </w:r>
      <w:r w:rsidRPr="001B51F8">
        <w:rPr>
          <w:rFonts w:ascii="Times New Roman" w:hAnsi="Times New Roman" w:cs="Times New Roman"/>
          <w:i/>
          <w:sz w:val="24"/>
          <w:szCs w:val="24"/>
        </w:rPr>
        <w:t>Debt to Equity Ratio</w:t>
      </w:r>
      <w:r w:rsidRPr="001B51F8">
        <w:rPr>
          <w:rFonts w:ascii="Times New Roman" w:hAnsi="Times New Roman" w:cs="Times New Roman"/>
          <w:sz w:val="24"/>
          <w:szCs w:val="24"/>
        </w:rPr>
        <w:t xml:space="preserve"> (DER) terhadap return saham.</w:t>
      </w:r>
    </w:p>
    <w:p w14:paraId="12E00338" w14:textId="77777777" w:rsidR="00CD3F00" w:rsidRPr="001B51F8" w:rsidRDefault="00CD3F00" w:rsidP="00857527">
      <w:pPr>
        <w:spacing w:after="0" w:line="240" w:lineRule="auto"/>
        <w:ind w:left="540" w:hanging="540"/>
        <w:jc w:val="both"/>
        <w:rPr>
          <w:rFonts w:ascii="Times New Roman" w:hAnsi="Times New Roman" w:cs="Times New Roman"/>
          <w:b/>
          <w:sz w:val="24"/>
          <w:szCs w:val="24"/>
        </w:rPr>
      </w:pPr>
      <w:r w:rsidRPr="001B51F8">
        <w:rPr>
          <w:rFonts w:ascii="Times New Roman" w:hAnsi="Times New Roman" w:cs="Times New Roman"/>
          <w:b/>
          <w:sz w:val="24"/>
          <w:szCs w:val="24"/>
        </w:rPr>
        <w:t>H</w:t>
      </w:r>
      <w:r w:rsidRPr="001B51F8">
        <w:rPr>
          <w:rFonts w:ascii="Times New Roman" w:hAnsi="Times New Roman" w:cs="Times New Roman"/>
          <w:b/>
          <w:sz w:val="24"/>
          <w:szCs w:val="24"/>
          <w:vertAlign w:val="subscript"/>
        </w:rPr>
        <w:t>3</w:t>
      </w:r>
      <w:r w:rsidRPr="001B51F8">
        <w:rPr>
          <w:rFonts w:ascii="Times New Roman" w:hAnsi="Times New Roman" w:cs="Times New Roman"/>
          <w:b/>
          <w:sz w:val="24"/>
          <w:szCs w:val="24"/>
        </w:rPr>
        <w:t xml:space="preserve"> : </w:t>
      </w:r>
      <w:r w:rsidRPr="001B51F8">
        <w:rPr>
          <w:rFonts w:ascii="Times New Roman" w:hAnsi="Times New Roman" w:cs="Times New Roman"/>
          <w:b/>
          <w:i/>
          <w:sz w:val="24"/>
          <w:szCs w:val="24"/>
        </w:rPr>
        <w:t>Debt to Equity Ratio</w:t>
      </w:r>
      <w:r w:rsidRPr="001B51F8">
        <w:rPr>
          <w:rFonts w:ascii="Times New Roman" w:hAnsi="Times New Roman" w:cs="Times New Roman"/>
          <w:b/>
          <w:sz w:val="24"/>
          <w:szCs w:val="24"/>
        </w:rPr>
        <w:t xml:space="preserve"> berpengaruh </w:t>
      </w:r>
      <w:r w:rsidR="00245B86" w:rsidRPr="001B51F8">
        <w:rPr>
          <w:rFonts w:ascii="Times New Roman" w:hAnsi="Times New Roman" w:cs="Times New Roman"/>
          <w:b/>
          <w:sz w:val="24"/>
          <w:szCs w:val="24"/>
        </w:rPr>
        <w:t xml:space="preserve">signifikan </w:t>
      </w:r>
      <w:r w:rsidRPr="001B51F8">
        <w:rPr>
          <w:rFonts w:ascii="Times New Roman" w:hAnsi="Times New Roman" w:cs="Times New Roman"/>
          <w:b/>
          <w:sz w:val="24"/>
          <w:szCs w:val="24"/>
        </w:rPr>
        <w:t>terhadap return saham.</w:t>
      </w:r>
    </w:p>
    <w:p w14:paraId="75554113" w14:textId="77777777" w:rsidR="00857527" w:rsidRPr="001B51F8" w:rsidRDefault="00857527" w:rsidP="00857527">
      <w:pPr>
        <w:spacing w:after="0" w:line="240" w:lineRule="auto"/>
        <w:jc w:val="both"/>
        <w:rPr>
          <w:rFonts w:ascii="Times New Roman" w:hAnsi="Times New Roman" w:cs="Times New Roman"/>
          <w:b/>
          <w:sz w:val="24"/>
          <w:szCs w:val="24"/>
        </w:rPr>
      </w:pPr>
    </w:p>
    <w:p w14:paraId="36E83A36" w14:textId="41A1C026" w:rsidR="00CD3F00" w:rsidRPr="001B51F8" w:rsidRDefault="00CD3F00"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Pengaruh Laba Bersih, Arus Kas Operasi, Debt to Equity Ratio (DER) terhadap Return Saham.</w:t>
      </w:r>
    </w:p>
    <w:p w14:paraId="060DEC4F" w14:textId="77777777" w:rsidR="00CD3F00" w:rsidRPr="001B51F8" w:rsidRDefault="00CD3F00"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 xml:space="preserve">Dalam penelitian ini akan diuji apakah semua variabel independen yaitu Laba Bersih, Arus Kas Operasi, </w:t>
      </w:r>
      <w:r w:rsidRPr="001B51F8">
        <w:rPr>
          <w:rFonts w:ascii="Times New Roman" w:hAnsi="Times New Roman" w:cs="Times New Roman"/>
          <w:i/>
          <w:sz w:val="24"/>
          <w:szCs w:val="24"/>
        </w:rPr>
        <w:t>Debt to Equity Ratio</w:t>
      </w:r>
      <w:r w:rsidRPr="001B51F8">
        <w:rPr>
          <w:rFonts w:ascii="Times New Roman" w:hAnsi="Times New Roman" w:cs="Times New Roman"/>
          <w:sz w:val="24"/>
          <w:szCs w:val="24"/>
        </w:rPr>
        <w:t xml:space="preserve"> (DER) secara simultan berpengaruh signifikan terhadap variabel dependen yaitu return saham. Oleh karena itu hipotesis dirumuskan sebagai berikut :</w:t>
      </w:r>
    </w:p>
    <w:p w14:paraId="5F2F3923" w14:textId="77777777" w:rsidR="001D52BD" w:rsidRPr="001B51F8" w:rsidRDefault="00CD3F00" w:rsidP="00857527">
      <w:pPr>
        <w:spacing w:after="0" w:line="240" w:lineRule="auto"/>
        <w:ind w:left="540" w:hanging="540"/>
        <w:jc w:val="both"/>
        <w:rPr>
          <w:rFonts w:ascii="Times New Roman" w:hAnsi="Times New Roman" w:cs="Times New Roman"/>
          <w:b/>
          <w:sz w:val="24"/>
          <w:szCs w:val="24"/>
        </w:rPr>
      </w:pPr>
      <w:r w:rsidRPr="001B51F8">
        <w:rPr>
          <w:rFonts w:ascii="Times New Roman" w:hAnsi="Times New Roman" w:cs="Times New Roman"/>
          <w:b/>
          <w:sz w:val="24"/>
          <w:szCs w:val="24"/>
        </w:rPr>
        <w:t>H</w:t>
      </w:r>
      <w:r w:rsidRPr="001B51F8">
        <w:rPr>
          <w:rFonts w:ascii="Times New Roman" w:hAnsi="Times New Roman" w:cs="Times New Roman"/>
          <w:b/>
          <w:sz w:val="24"/>
          <w:szCs w:val="24"/>
          <w:vertAlign w:val="subscript"/>
        </w:rPr>
        <w:t>4</w:t>
      </w:r>
      <w:r w:rsidRPr="001B51F8">
        <w:rPr>
          <w:rFonts w:ascii="Times New Roman" w:hAnsi="Times New Roman" w:cs="Times New Roman"/>
          <w:b/>
          <w:sz w:val="24"/>
          <w:szCs w:val="24"/>
        </w:rPr>
        <w:t xml:space="preserve"> : Laba Bersih, Arus Kas Operasi, dan Debt to Equity Ratio (DER) berpengaruh signifikan secara simutan terhadap return</w:t>
      </w:r>
      <w:r w:rsidR="00245B86" w:rsidRPr="001B51F8">
        <w:rPr>
          <w:rFonts w:ascii="Times New Roman" w:hAnsi="Times New Roman" w:cs="Times New Roman"/>
          <w:b/>
          <w:sz w:val="24"/>
          <w:szCs w:val="24"/>
        </w:rPr>
        <w:t>.</w:t>
      </w:r>
    </w:p>
    <w:p w14:paraId="5AF86FEA" w14:textId="77777777" w:rsidR="00857527" w:rsidRPr="001B51F8" w:rsidRDefault="00857527" w:rsidP="00857527">
      <w:pPr>
        <w:spacing w:after="0" w:line="240" w:lineRule="auto"/>
        <w:ind w:left="540" w:hanging="540"/>
        <w:jc w:val="center"/>
        <w:rPr>
          <w:rFonts w:ascii="Times New Roman" w:hAnsi="Times New Roman" w:cs="Times New Roman"/>
          <w:b/>
          <w:sz w:val="24"/>
          <w:szCs w:val="24"/>
        </w:rPr>
      </w:pPr>
    </w:p>
    <w:p w14:paraId="31AFD486" w14:textId="07EA511B" w:rsidR="001D52BD" w:rsidRPr="001B51F8" w:rsidRDefault="001D52BD" w:rsidP="00857527">
      <w:pPr>
        <w:spacing w:after="0" w:line="240" w:lineRule="auto"/>
        <w:ind w:left="540" w:hanging="540"/>
        <w:jc w:val="center"/>
        <w:rPr>
          <w:rFonts w:ascii="Times New Roman" w:hAnsi="Times New Roman" w:cs="Times New Roman"/>
          <w:b/>
          <w:sz w:val="24"/>
          <w:szCs w:val="24"/>
        </w:rPr>
      </w:pPr>
      <w:r w:rsidRPr="001B51F8">
        <w:rPr>
          <w:rFonts w:ascii="Times New Roman" w:hAnsi="Times New Roman" w:cs="Times New Roman"/>
          <w:b/>
          <w:sz w:val="24"/>
          <w:szCs w:val="24"/>
        </w:rPr>
        <w:t xml:space="preserve">METODE </w:t>
      </w:r>
    </w:p>
    <w:p w14:paraId="4178E63B" w14:textId="77777777" w:rsidR="001D52BD" w:rsidRPr="001B51F8" w:rsidRDefault="001D52BD" w:rsidP="00857527">
      <w:pPr>
        <w:spacing w:after="0" w:line="240" w:lineRule="auto"/>
        <w:ind w:left="540" w:hanging="540"/>
        <w:jc w:val="both"/>
        <w:rPr>
          <w:rFonts w:ascii="Times New Roman" w:hAnsi="Times New Roman" w:cs="Times New Roman"/>
          <w:sz w:val="24"/>
          <w:szCs w:val="24"/>
        </w:rPr>
      </w:pPr>
      <w:r w:rsidRPr="001B51F8">
        <w:rPr>
          <w:rFonts w:ascii="Times New Roman" w:hAnsi="Times New Roman" w:cs="Times New Roman"/>
          <w:b/>
          <w:sz w:val="24"/>
          <w:szCs w:val="24"/>
        </w:rPr>
        <w:t>Sumber Data</w:t>
      </w:r>
    </w:p>
    <w:p w14:paraId="56253F32" w14:textId="3905286D" w:rsidR="001D52BD" w:rsidRPr="001B51F8" w:rsidRDefault="001D52BD"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Sumber data yang digunakan dalam penelitian ini adalah data sekunder. Data Sekunder merupakan data yang berasal dari sumber kedua yang</w:t>
      </w:r>
      <w:r w:rsidR="006C3BE9" w:rsidRPr="001B51F8">
        <w:rPr>
          <w:rFonts w:ascii="Times New Roman" w:hAnsi="Times New Roman" w:cs="Times New Roman"/>
          <w:sz w:val="24"/>
          <w:szCs w:val="24"/>
        </w:rPr>
        <w:t xml:space="preserve"> dapat diperoleh melalui buku-</w:t>
      </w:r>
      <w:r w:rsidRPr="001B51F8">
        <w:rPr>
          <w:rFonts w:ascii="Times New Roman" w:hAnsi="Times New Roman" w:cs="Times New Roman"/>
          <w:sz w:val="24"/>
          <w:szCs w:val="24"/>
        </w:rPr>
        <w:t>buku, brosur dan artikel yang</w:t>
      </w:r>
      <w:r w:rsidR="006C3BE9" w:rsidRPr="001B51F8">
        <w:rPr>
          <w:rFonts w:ascii="Times New Roman" w:hAnsi="Times New Roman" w:cs="Times New Roman"/>
          <w:sz w:val="24"/>
          <w:szCs w:val="24"/>
        </w:rPr>
        <w:t xml:space="preserve"> didapat dari website yang berkaitan dengan penelitian </w:t>
      </w:r>
      <w:r w:rsidRPr="001B51F8">
        <w:rPr>
          <w:rFonts w:ascii="Times New Roman" w:hAnsi="Times New Roman" w:cs="Times New Roman"/>
          <w:sz w:val="24"/>
          <w:szCs w:val="24"/>
        </w:rPr>
        <w:t>atau dat</w:t>
      </w:r>
      <w:r w:rsidR="006C3BE9" w:rsidRPr="001B51F8">
        <w:rPr>
          <w:rFonts w:ascii="Times New Roman" w:hAnsi="Times New Roman" w:cs="Times New Roman"/>
          <w:sz w:val="24"/>
          <w:szCs w:val="24"/>
        </w:rPr>
        <w:t xml:space="preserve">a yang berasal dari orang </w:t>
      </w:r>
      <w:r w:rsidRPr="001B51F8">
        <w:rPr>
          <w:rFonts w:ascii="Times New Roman" w:hAnsi="Times New Roman" w:cs="Times New Roman"/>
          <w:sz w:val="24"/>
          <w:szCs w:val="24"/>
        </w:rPr>
        <w:t>kedua atau bukan data yang datang seca</w:t>
      </w:r>
      <w:r w:rsidR="006C3BE9" w:rsidRPr="001B51F8">
        <w:rPr>
          <w:rFonts w:ascii="Times New Roman" w:hAnsi="Times New Roman" w:cs="Times New Roman"/>
          <w:sz w:val="24"/>
          <w:szCs w:val="24"/>
        </w:rPr>
        <w:t>ra langsung.</w:t>
      </w:r>
      <w:sdt>
        <w:sdtPr>
          <w:rPr>
            <w:rFonts w:ascii="Times New Roman" w:hAnsi="Times New Roman" w:cs="Times New Roman"/>
            <w:color w:val="000000"/>
            <w:sz w:val="24"/>
            <w:szCs w:val="24"/>
          </w:rPr>
          <w:tag w:val="MENDELEY_CITATION_v3_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"/>
          <w:id w:val="-588233466"/>
          <w:placeholder>
            <w:docPart w:val="DefaultPlaceholder_-1854013440"/>
          </w:placeholder>
        </w:sdtPr>
        <w:sdtContent>
          <w:r w:rsidR="000D5F77" w:rsidRPr="000D5F77">
            <w:rPr>
              <w:rFonts w:ascii="Times New Roman" w:hAnsi="Times New Roman" w:cs="Times New Roman"/>
              <w:color w:val="000000"/>
              <w:sz w:val="24"/>
              <w:szCs w:val="24"/>
            </w:rPr>
            <w:t>(Tukidi, 2023)</w:t>
          </w:r>
        </w:sdtContent>
      </w:sdt>
      <w:r w:rsidR="000D5F77">
        <w:rPr>
          <w:rFonts w:ascii="Times New Roman" w:hAnsi="Times New Roman" w:cs="Times New Roman"/>
          <w:sz w:val="24"/>
          <w:szCs w:val="24"/>
        </w:rPr>
        <w:t xml:space="preserve">. </w:t>
      </w:r>
      <w:r w:rsidR="006C3BE9" w:rsidRPr="001B51F8">
        <w:rPr>
          <w:rFonts w:ascii="Times New Roman" w:hAnsi="Times New Roman" w:cs="Times New Roman"/>
          <w:sz w:val="24"/>
          <w:szCs w:val="24"/>
        </w:rPr>
        <w:t xml:space="preserve">Data sekunder dalam </w:t>
      </w:r>
      <w:r w:rsidRPr="001B51F8">
        <w:rPr>
          <w:rFonts w:ascii="Times New Roman" w:hAnsi="Times New Roman" w:cs="Times New Roman"/>
          <w:sz w:val="24"/>
          <w:szCs w:val="24"/>
        </w:rPr>
        <w:t xml:space="preserve">penelitian </w:t>
      </w:r>
      <w:r w:rsidR="006C3BE9" w:rsidRPr="001B51F8">
        <w:rPr>
          <w:rFonts w:ascii="Times New Roman" w:hAnsi="Times New Roman" w:cs="Times New Roman"/>
          <w:sz w:val="24"/>
          <w:szCs w:val="24"/>
        </w:rPr>
        <w:t>ini di</w:t>
      </w:r>
      <w:r w:rsidRPr="001B51F8">
        <w:rPr>
          <w:rFonts w:ascii="Times New Roman" w:hAnsi="Times New Roman" w:cs="Times New Roman"/>
          <w:sz w:val="24"/>
          <w:szCs w:val="24"/>
        </w:rPr>
        <w:t>peroleh dari website Bursa Efe</w:t>
      </w:r>
      <w:r w:rsidR="006C3BE9" w:rsidRPr="001B51F8">
        <w:rPr>
          <w:rFonts w:ascii="Times New Roman" w:hAnsi="Times New Roman" w:cs="Times New Roman"/>
          <w:sz w:val="24"/>
          <w:szCs w:val="24"/>
        </w:rPr>
        <w:t xml:space="preserve">k Indonesia yaitu </w:t>
      </w:r>
      <w:hyperlink r:id="rId11" w:history="1">
        <w:r w:rsidR="006C3BE9" w:rsidRPr="001B51F8">
          <w:rPr>
            <w:rStyle w:val="Hyperlink"/>
            <w:rFonts w:ascii="Times New Roman" w:hAnsi="Times New Roman" w:cs="Times New Roman"/>
            <w:sz w:val="24"/>
            <w:szCs w:val="24"/>
          </w:rPr>
          <w:t>www.idx.co.id</w:t>
        </w:r>
      </w:hyperlink>
      <w:r w:rsidR="006C3BE9" w:rsidRPr="001B51F8">
        <w:rPr>
          <w:rFonts w:ascii="Times New Roman" w:hAnsi="Times New Roman" w:cs="Times New Roman"/>
          <w:sz w:val="24"/>
          <w:szCs w:val="24"/>
        </w:rPr>
        <w:t xml:space="preserve">, </w:t>
      </w:r>
      <w:r w:rsidRPr="001B51F8">
        <w:rPr>
          <w:rFonts w:ascii="Times New Roman" w:hAnsi="Times New Roman" w:cs="Times New Roman"/>
          <w:sz w:val="24"/>
          <w:szCs w:val="24"/>
        </w:rPr>
        <w:t>situs resmi pe</w:t>
      </w:r>
      <w:r w:rsidR="006C3BE9" w:rsidRPr="001B51F8">
        <w:rPr>
          <w:rFonts w:ascii="Times New Roman" w:hAnsi="Times New Roman" w:cs="Times New Roman"/>
          <w:sz w:val="24"/>
          <w:szCs w:val="24"/>
        </w:rPr>
        <w:t>rusahaan yang diteliti, jumal-</w:t>
      </w:r>
      <w:r w:rsidRPr="001B51F8">
        <w:rPr>
          <w:rFonts w:ascii="Times New Roman" w:hAnsi="Times New Roman" w:cs="Times New Roman"/>
          <w:sz w:val="24"/>
          <w:szCs w:val="24"/>
        </w:rPr>
        <w:t>jumal dan literatur lainnya yang berhubungan dengan obyek penelitian.</w:t>
      </w:r>
    </w:p>
    <w:p w14:paraId="12FF9F28" w14:textId="77777777" w:rsidR="00857527" w:rsidRPr="001B51F8" w:rsidRDefault="00857527" w:rsidP="00857527">
      <w:pPr>
        <w:spacing w:after="0" w:line="240" w:lineRule="auto"/>
        <w:jc w:val="both"/>
        <w:rPr>
          <w:rFonts w:ascii="Times New Roman" w:hAnsi="Times New Roman" w:cs="Times New Roman"/>
          <w:b/>
          <w:sz w:val="24"/>
          <w:szCs w:val="24"/>
        </w:rPr>
      </w:pPr>
    </w:p>
    <w:p w14:paraId="6DF6523A" w14:textId="43363E44" w:rsidR="00794942" w:rsidRPr="001B51F8" w:rsidRDefault="00794942"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Sampel</w:t>
      </w:r>
    </w:p>
    <w:p w14:paraId="1DBD7EF2" w14:textId="77777777" w:rsidR="00462716" w:rsidRPr="001B51F8" w:rsidRDefault="00462716"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 xml:space="preserve">Populasi dalam penelitian ini adalah perusahan manufaktur sub sektor pengelola kelapa sawit yang terdaftar di Bursa Efek Indonesia periode 2017 — 2022. Teknik pengambilan sampel dalam penelitian int menggunakan </w:t>
      </w:r>
      <w:r w:rsidRPr="001B51F8">
        <w:rPr>
          <w:rFonts w:ascii="Times New Roman" w:hAnsi="Times New Roman" w:cs="Times New Roman"/>
          <w:i/>
          <w:sz w:val="24"/>
          <w:szCs w:val="24"/>
        </w:rPr>
        <w:t>purposive sampling</w:t>
      </w:r>
      <w:r w:rsidRPr="001B51F8">
        <w:rPr>
          <w:rFonts w:ascii="Times New Roman" w:hAnsi="Times New Roman" w:cs="Times New Roman"/>
          <w:sz w:val="24"/>
          <w:szCs w:val="24"/>
        </w:rPr>
        <w:t xml:space="preserve"> dari seluruh perusahaan manufaktur sub sektor pengelola kelapa sawit yang terdaftar di Bursa Efek Indonesia (BEI) dengan tujuan untuk mempe</w:t>
      </w:r>
      <w:r w:rsidR="00794942" w:rsidRPr="001B51F8">
        <w:rPr>
          <w:rFonts w:ascii="Times New Roman" w:hAnsi="Times New Roman" w:cs="Times New Roman"/>
          <w:sz w:val="24"/>
          <w:szCs w:val="24"/>
        </w:rPr>
        <w:t>roleh sampel yang representatif</w:t>
      </w:r>
      <w:r w:rsidRPr="001B51F8">
        <w:rPr>
          <w:rFonts w:ascii="Times New Roman" w:hAnsi="Times New Roman" w:cs="Times New Roman"/>
          <w:sz w:val="24"/>
          <w:szCs w:val="24"/>
        </w:rPr>
        <w:t xml:space="preserve"> berdasarkan kriteria yang telah ditentukan.</w:t>
      </w:r>
    </w:p>
    <w:p w14:paraId="7C8B51B0" w14:textId="77777777" w:rsidR="00857527" w:rsidRPr="001B51F8" w:rsidRDefault="00857527" w:rsidP="00857527">
      <w:pPr>
        <w:spacing w:after="0" w:line="240" w:lineRule="auto"/>
        <w:jc w:val="both"/>
        <w:rPr>
          <w:rFonts w:ascii="Times New Roman" w:hAnsi="Times New Roman" w:cs="Times New Roman"/>
          <w:b/>
          <w:sz w:val="24"/>
          <w:szCs w:val="24"/>
        </w:rPr>
      </w:pPr>
    </w:p>
    <w:p w14:paraId="09BBD7C5" w14:textId="73897CF2" w:rsidR="00794942" w:rsidRPr="001B51F8" w:rsidRDefault="00794942"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Analisis Statistik Deskriptif</w:t>
      </w:r>
    </w:p>
    <w:p w14:paraId="0651497B" w14:textId="061EE362" w:rsidR="00794942" w:rsidRPr="001B51F8" w:rsidRDefault="00794942"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 xml:space="preserve">Dalam penelitian int dilakukan untuk memberikan gambaran tentang variabel-variabel penelitian yang diamati. Statistik deskriptif adalah statistik yang memberikan gambaran atau deskripsi suatu </w:t>
      </w:r>
      <w:r w:rsidRPr="001B51F8">
        <w:rPr>
          <w:rFonts w:ascii="Times New Roman" w:hAnsi="Times New Roman" w:cs="Times New Roman"/>
          <w:sz w:val="24"/>
          <w:szCs w:val="24"/>
        </w:rPr>
        <w:lastRenderedPageBreak/>
        <w:t>data yang dilihat dari nilai rata-rata (mean), standar deviasi, maksimum, minimum, sum, range, kurtosis dan skewness (kemencengan distribusi). Statistik deskriptif mendeskripsikan data menjadi sebuah informasi yang lebih jelas dan mudah dipahami Imam Ghozali</w:t>
      </w:r>
      <w:r w:rsidR="000D5F77">
        <w:rPr>
          <w:rFonts w:ascii="Times New Roman" w:hAnsi="Times New Roman" w:cs="Times New Roman"/>
          <w:sz w:val="24"/>
          <w:szCs w:val="24"/>
        </w:rPr>
        <w:t xml:space="preserve"> dalam</w:t>
      </w:r>
      <w:r w:rsidR="000D5F77" w:rsidRPr="000D5F77">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"/>
          <w:id w:val="1181392843"/>
          <w:placeholder>
            <w:docPart w:val="DefaultPlaceholder_-1854013440"/>
          </w:placeholder>
        </w:sdtPr>
        <w:sdtContent>
          <w:r w:rsidR="000D5F77" w:rsidRPr="000D5F77">
            <w:rPr>
              <w:rFonts w:ascii="Times New Roman" w:hAnsi="Times New Roman" w:cs="Times New Roman"/>
              <w:color w:val="000000"/>
              <w:sz w:val="24"/>
              <w:szCs w:val="24"/>
            </w:rPr>
            <w:t>(Parmin, 2023)</w:t>
          </w:r>
        </w:sdtContent>
      </w:sdt>
    </w:p>
    <w:p w14:paraId="61854A35" w14:textId="77777777" w:rsidR="00857527" w:rsidRPr="001B51F8" w:rsidRDefault="00857527" w:rsidP="00857527">
      <w:pPr>
        <w:spacing w:after="0" w:line="240" w:lineRule="auto"/>
        <w:jc w:val="both"/>
        <w:rPr>
          <w:rFonts w:ascii="Times New Roman" w:hAnsi="Times New Roman" w:cs="Times New Roman"/>
          <w:b/>
          <w:sz w:val="24"/>
          <w:szCs w:val="24"/>
        </w:rPr>
      </w:pPr>
    </w:p>
    <w:p w14:paraId="777CADE6" w14:textId="07C9BDDC" w:rsidR="00794942" w:rsidRPr="001B51F8" w:rsidRDefault="00794942"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Uji Normalitas</w:t>
      </w:r>
    </w:p>
    <w:p w14:paraId="052855EE" w14:textId="77777777" w:rsidR="00794942" w:rsidRPr="001B51F8" w:rsidRDefault="00794942"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Menurut Ghozali (2016: 154) uji normalitas bertujuan untuk menguji apakah dalam mod</w:t>
      </w:r>
      <w:r w:rsidR="00936065" w:rsidRPr="001B51F8">
        <w:rPr>
          <w:rFonts w:ascii="Times New Roman" w:hAnsi="Times New Roman" w:cs="Times New Roman"/>
          <w:sz w:val="24"/>
          <w:szCs w:val="24"/>
        </w:rPr>
        <w:t xml:space="preserve">el regresi variabel independen </w:t>
      </w:r>
      <w:r w:rsidRPr="001B51F8">
        <w:rPr>
          <w:rFonts w:ascii="Times New Roman" w:hAnsi="Times New Roman" w:cs="Times New Roman"/>
          <w:sz w:val="24"/>
          <w:szCs w:val="24"/>
        </w:rPr>
        <w:t>dan variabel dependen atau keduanya mempunyai distribusi normal atau tidak. Apabila variabel tidak berdistribusi secara normal maka hasil uji stasitik akan mengalami penurunan.</w:t>
      </w:r>
    </w:p>
    <w:p w14:paraId="3784DDD5" w14:textId="77777777" w:rsidR="00857527" w:rsidRPr="001B51F8" w:rsidRDefault="00857527" w:rsidP="00857527">
      <w:pPr>
        <w:spacing w:after="0" w:line="240" w:lineRule="auto"/>
        <w:jc w:val="both"/>
        <w:rPr>
          <w:rFonts w:ascii="Times New Roman" w:hAnsi="Times New Roman" w:cs="Times New Roman"/>
          <w:b/>
          <w:sz w:val="24"/>
          <w:szCs w:val="24"/>
        </w:rPr>
      </w:pPr>
    </w:p>
    <w:p w14:paraId="77754B39" w14:textId="517CB050" w:rsidR="00936065" w:rsidRPr="001B51F8" w:rsidRDefault="00936065"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Uji Multikolinearitas</w:t>
      </w:r>
    </w:p>
    <w:p w14:paraId="69D3B9A6" w14:textId="77777777" w:rsidR="00936065" w:rsidRPr="001B51F8" w:rsidRDefault="00936065"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Menurut Imam Ghozali (2016:103), tujuan uji multikolinearitas adalah “untuk menguji apakah model regresi ditemukan adanya korelasi antar variabel bebas (independen), model regresi yang baik seharusnya tidak terjadi korelasi di antara variabel independent. Untuk mendeteksi ada satu tidaknya multikolinieritas di dalam model regresi adalah dengan melihat nilai (1) tolerance dan lawannya (2) variance infiation factor (VIF). Kedua ukuran ini menunjukkan setiap variabel independent manakah yang dijelaskan oleh variabel independent lainnya.</w:t>
      </w:r>
    </w:p>
    <w:p w14:paraId="2D70D5CA" w14:textId="77777777" w:rsidR="00857527" w:rsidRPr="001B51F8" w:rsidRDefault="00857527" w:rsidP="00857527">
      <w:pPr>
        <w:spacing w:after="0" w:line="240" w:lineRule="auto"/>
        <w:jc w:val="both"/>
        <w:rPr>
          <w:rFonts w:ascii="Times New Roman" w:hAnsi="Times New Roman" w:cs="Times New Roman"/>
          <w:b/>
          <w:sz w:val="24"/>
          <w:szCs w:val="24"/>
        </w:rPr>
      </w:pPr>
    </w:p>
    <w:p w14:paraId="7A85FD87" w14:textId="2008C51A" w:rsidR="00936065" w:rsidRPr="001B51F8" w:rsidRDefault="00936065"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Uji Heteroskedastisitas</w:t>
      </w:r>
    </w:p>
    <w:p w14:paraId="015C1749" w14:textId="77777777" w:rsidR="00936065" w:rsidRPr="001B51F8" w:rsidRDefault="00936065"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Menurut Imam Gozali (2016:134) Uji Heteroskedastisitas bertujuan “untuk menguji apakah dalam model regresi terjadi ketidaksamaan variance dari residual satu pengamatan ke kepengamatan yang lain. Jika variance dari residual satu pengamatan ke pengamatan yang lain tetap, maka disebut Homoskedastisitas dan jika berbeda disebut Heteroskedastisitas”. Heteroskedastisitas pada suatu model dapat dilihat dari pola gambar scatterplot yang menyatakan model regresi linier berganda tidak terdapat heteroskedastisitas jika.</w:t>
      </w:r>
    </w:p>
    <w:p w14:paraId="4465F112" w14:textId="77777777" w:rsidR="00857527" w:rsidRPr="001B51F8" w:rsidRDefault="00857527" w:rsidP="00857527">
      <w:pPr>
        <w:spacing w:after="0" w:line="240" w:lineRule="auto"/>
        <w:jc w:val="both"/>
        <w:rPr>
          <w:rFonts w:ascii="Times New Roman" w:hAnsi="Times New Roman" w:cs="Times New Roman"/>
          <w:b/>
          <w:sz w:val="24"/>
          <w:szCs w:val="24"/>
        </w:rPr>
      </w:pPr>
    </w:p>
    <w:p w14:paraId="44F60D15" w14:textId="5CC6743B" w:rsidR="00936065" w:rsidRPr="001B51F8" w:rsidRDefault="00936065"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Uji Autokorelasi</w:t>
      </w:r>
    </w:p>
    <w:p w14:paraId="2E60B5FF" w14:textId="77777777" w:rsidR="00936065" w:rsidRPr="001B51F8" w:rsidRDefault="00936065"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Bahwa tujuan uji adalah autokorelasi “untuk mengujui apakah dalam model regresi linier ada korelasi antara kesalahan penggangu pada periode t dengan kesalahan pengganggu pada periode t-1 (sebelumnya)”. (Imam Gozali, 2016:107). Jika terjadi korelasi, maka dinamakan ada problem autokorelasi. Autokorelasi muncul karena obesrvasi yang berurutan sepanjang waktu berkaitan satu sanna lainnya. Masalah int timbul karena residual (kesalahan pengganggu) tidak bebas dari satu observasi ke obeservasi lainnya. Model regresi yang baik adalah regresi yang bebas dari autokorelasi.</w:t>
      </w:r>
    </w:p>
    <w:p w14:paraId="05832446" w14:textId="77777777" w:rsidR="00857527" w:rsidRPr="001B51F8" w:rsidRDefault="00857527" w:rsidP="00857527">
      <w:pPr>
        <w:spacing w:after="0" w:line="240" w:lineRule="auto"/>
        <w:jc w:val="both"/>
        <w:rPr>
          <w:rFonts w:ascii="Times New Roman" w:hAnsi="Times New Roman" w:cs="Times New Roman"/>
          <w:b/>
          <w:sz w:val="24"/>
          <w:szCs w:val="24"/>
        </w:rPr>
      </w:pPr>
    </w:p>
    <w:p w14:paraId="4F32D4FF" w14:textId="15DE2020" w:rsidR="00936065" w:rsidRPr="001B51F8" w:rsidRDefault="00936065"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b/>
          <w:sz w:val="24"/>
          <w:szCs w:val="24"/>
        </w:rPr>
        <w:t>Analisis Regresi Linear Berganda</w:t>
      </w:r>
    </w:p>
    <w:p w14:paraId="6C2220E9" w14:textId="77777777" w:rsidR="00936065" w:rsidRPr="001B51F8" w:rsidRDefault="00936065"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 xml:space="preserve">Analisis regresi digunakan untuk mengetahui besamya pengaruh variabel bebas (X) terhadapt variabel terikat (Y). Dalam penelitian ini penulis menggunakan analisis regresi berganda karena pengukuran pengaruh antar variabel melibatkan lebih dari satu variabel bebas (X1, X2. X3) terhadap variabel dependen (Y). Analisis regresi berganda bermaksud meramalkan bagaimana naik turunnya variabel dependen, bila dua atau lebih variabel independent sebagai faktor predictor dimanipulasi atau naik turunkan nilainya. </w:t>
      </w:r>
      <w:r w:rsidRPr="001B51F8">
        <w:rPr>
          <w:rFonts w:ascii="Times New Roman" w:hAnsi="Times New Roman" w:cs="Times New Roman"/>
          <w:sz w:val="24"/>
          <w:szCs w:val="24"/>
          <w:lang w:val="id"/>
        </w:rPr>
        <w:t>Adapun bentuk umum dari persamaan regresi linear berganda secara</w:t>
      </w:r>
      <w:r w:rsidR="00F03852" w:rsidRPr="001B51F8">
        <w:rPr>
          <w:rFonts w:ascii="Times New Roman" w:hAnsi="Times New Roman" w:cs="Times New Roman"/>
          <w:sz w:val="24"/>
          <w:szCs w:val="24"/>
        </w:rPr>
        <w:t xml:space="preserve"> </w:t>
      </w:r>
      <w:r w:rsidRPr="001B51F8">
        <w:rPr>
          <w:rFonts w:ascii="Times New Roman" w:hAnsi="Times New Roman" w:cs="Times New Roman"/>
          <w:sz w:val="24"/>
          <w:szCs w:val="24"/>
          <w:lang w:val="id"/>
        </w:rPr>
        <w:t xml:space="preserve">sistematis menurut Sugiyono (2016 : 277) </w:t>
      </w:r>
      <w:r w:rsidRPr="001B51F8">
        <w:rPr>
          <w:rFonts w:ascii="Times New Roman" w:hAnsi="Times New Roman" w:cs="Times New Roman"/>
          <w:b/>
          <w:sz w:val="24"/>
          <w:szCs w:val="24"/>
          <w:lang w:val="id"/>
        </w:rPr>
        <w:t xml:space="preserve">adalah sebagai </w:t>
      </w:r>
      <w:r w:rsidRPr="001B51F8">
        <w:rPr>
          <w:rFonts w:ascii="Times New Roman" w:hAnsi="Times New Roman" w:cs="Times New Roman"/>
          <w:sz w:val="24"/>
          <w:szCs w:val="24"/>
          <w:lang w:val="id"/>
        </w:rPr>
        <w:t>berikut :</w:t>
      </w:r>
    </w:p>
    <w:p w14:paraId="74558885" w14:textId="77777777" w:rsidR="00F03852" w:rsidRPr="001B51F8" w:rsidRDefault="00A94A92" w:rsidP="00857527">
      <w:pPr>
        <w:spacing w:after="0" w:line="240" w:lineRule="auto"/>
        <w:ind w:left="1440" w:firstLine="720"/>
        <w:jc w:val="both"/>
        <w:rPr>
          <w:rFonts w:ascii="Times New Roman" w:hAnsi="Times New Roman" w:cs="Times New Roman"/>
          <w:b/>
          <w:sz w:val="24"/>
          <w:szCs w:val="24"/>
        </w:rPr>
      </w:pPr>
      <w:r w:rsidRPr="001B51F8">
        <w:rPr>
          <w:rFonts w:ascii="Times New Roman" w:hAnsi="Times New Roman" w:cs="Times New Roman"/>
          <w:b/>
          <w:noProof/>
          <w:sz w:val="24"/>
          <w:szCs w:val="24"/>
        </w:rPr>
        <w:t>Y = a + b1X1 + b2X2 + b3X3</w:t>
      </w:r>
    </w:p>
    <w:p w14:paraId="10635C84" w14:textId="77777777" w:rsidR="00F03852" w:rsidRPr="001B51F8" w:rsidRDefault="00F03852" w:rsidP="00857527">
      <w:pPr>
        <w:spacing w:after="0" w:line="240" w:lineRule="auto"/>
        <w:jc w:val="both"/>
        <w:rPr>
          <w:rFonts w:ascii="Times New Roman" w:hAnsi="Times New Roman" w:cs="Times New Roman"/>
          <w:sz w:val="24"/>
          <w:szCs w:val="24"/>
          <w:lang w:val="id"/>
        </w:rPr>
      </w:pPr>
      <w:r w:rsidRPr="001B51F8">
        <w:rPr>
          <w:rFonts w:ascii="Times New Roman" w:hAnsi="Times New Roman" w:cs="Times New Roman"/>
          <w:sz w:val="24"/>
          <w:szCs w:val="24"/>
          <w:lang w:val="id"/>
        </w:rPr>
        <w:t>Keterangan :</w:t>
      </w:r>
    </w:p>
    <w:p w14:paraId="4EE0F3B7" w14:textId="77777777" w:rsidR="00F03852" w:rsidRPr="001B51F8" w:rsidRDefault="00F03852" w:rsidP="00857527">
      <w:pPr>
        <w:spacing w:after="0" w:line="240" w:lineRule="auto"/>
        <w:jc w:val="both"/>
        <w:rPr>
          <w:rFonts w:ascii="Times New Roman" w:hAnsi="Times New Roman" w:cs="Times New Roman"/>
          <w:sz w:val="24"/>
          <w:szCs w:val="24"/>
          <w:lang w:val="id"/>
        </w:rPr>
      </w:pPr>
      <w:r w:rsidRPr="001B51F8">
        <w:rPr>
          <w:rFonts w:ascii="Times New Roman" w:hAnsi="Times New Roman" w:cs="Times New Roman"/>
          <w:sz w:val="24"/>
          <w:szCs w:val="24"/>
          <w:lang w:val="id"/>
        </w:rPr>
        <w:t>Y</w:t>
      </w:r>
      <w:r w:rsidRPr="001B51F8">
        <w:rPr>
          <w:rFonts w:ascii="Times New Roman" w:hAnsi="Times New Roman" w:cs="Times New Roman"/>
          <w:sz w:val="24"/>
          <w:szCs w:val="24"/>
          <w:lang w:val="id"/>
        </w:rPr>
        <w:tab/>
        <w:t>= Retum saham pengelolaan kelapa sawit</w:t>
      </w:r>
    </w:p>
    <w:p w14:paraId="26F2A36D" w14:textId="77777777" w:rsidR="00F03852" w:rsidRPr="001B51F8" w:rsidRDefault="00A94A92" w:rsidP="00857527">
      <w:pPr>
        <w:spacing w:after="0" w:line="240" w:lineRule="auto"/>
        <w:jc w:val="both"/>
        <w:rPr>
          <w:rFonts w:ascii="Times New Roman" w:hAnsi="Times New Roman" w:cs="Times New Roman"/>
          <w:sz w:val="24"/>
          <w:szCs w:val="24"/>
          <w:lang w:val="id"/>
        </w:rPr>
      </w:pPr>
      <w:r w:rsidRPr="001B51F8">
        <w:rPr>
          <w:rFonts w:ascii="Times New Roman" w:hAnsi="Times New Roman" w:cs="Times New Roman"/>
          <w:sz w:val="24"/>
          <w:szCs w:val="24"/>
          <w:lang w:val="id"/>
        </w:rPr>
        <w:lastRenderedPageBreak/>
        <w:t xml:space="preserve">a </w:t>
      </w:r>
      <w:r w:rsidRPr="001B51F8">
        <w:rPr>
          <w:rFonts w:ascii="Times New Roman" w:hAnsi="Times New Roman" w:cs="Times New Roman"/>
          <w:sz w:val="24"/>
          <w:szCs w:val="24"/>
          <w:lang w:val="id"/>
        </w:rPr>
        <w:tab/>
      </w:r>
      <w:r w:rsidR="00F03852" w:rsidRPr="001B51F8">
        <w:rPr>
          <w:rFonts w:ascii="Times New Roman" w:hAnsi="Times New Roman" w:cs="Times New Roman"/>
          <w:sz w:val="24"/>
          <w:szCs w:val="24"/>
          <w:lang w:val="id"/>
        </w:rPr>
        <w:t>= Konstanta</w:t>
      </w:r>
    </w:p>
    <w:p w14:paraId="45744E4F" w14:textId="77777777" w:rsidR="00F03852" w:rsidRPr="001B51F8" w:rsidRDefault="00A94A92" w:rsidP="00857527">
      <w:pPr>
        <w:spacing w:after="0" w:line="240" w:lineRule="auto"/>
        <w:ind w:left="720" w:hanging="720"/>
        <w:jc w:val="both"/>
        <w:rPr>
          <w:rFonts w:ascii="Times New Roman" w:hAnsi="Times New Roman" w:cs="Times New Roman"/>
          <w:sz w:val="24"/>
          <w:szCs w:val="24"/>
          <w:lang w:val="id"/>
        </w:rPr>
      </w:pPr>
      <w:r w:rsidRPr="001B51F8">
        <w:rPr>
          <w:rFonts w:ascii="Times New Roman" w:hAnsi="Times New Roman" w:cs="Times New Roman"/>
          <w:sz w:val="24"/>
          <w:szCs w:val="24"/>
          <w:lang w:val="id"/>
        </w:rPr>
        <w:t>b1-b3</w:t>
      </w:r>
      <w:r w:rsidRPr="001B51F8">
        <w:rPr>
          <w:rFonts w:ascii="Times New Roman" w:hAnsi="Times New Roman" w:cs="Times New Roman"/>
          <w:sz w:val="24"/>
          <w:szCs w:val="24"/>
          <w:lang w:val="id"/>
        </w:rPr>
        <w:tab/>
      </w:r>
      <w:r w:rsidR="00F03852" w:rsidRPr="001B51F8">
        <w:rPr>
          <w:rFonts w:ascii="Times New Roman" w:hAnsi="Times New Roman" w:cs="Times New Roman"/>
          <w:sz w:val="24"/>
          <w:szCs w:val="24"/>
          <w:lang w:val="id"/>
        </w:rPr>
        <w:t xml:space="preserve">= </w:t>
      </w:r>
      <w:r w:rsidR="00DB59F2" w:rsidRPr="001B51F8">
        <w:rPr>
          <w:rFonts w:ascii="Times New Roman" w:hAnsi="Times New Roman" w:cs="Times New Roman"/>
          <w:sz w:val="24"/>
          <w:szCs w:val="24"/>
          <w:lang w:val="id"/>
        </w:rPr>
        <w:t xml:space="preserve">Koefisien </w:t>
      </w:r>
      <w:r w:rsidR="00F03852" w:rsidRPr="001B51F8">
        <w:rPr>
          <w:rFonts w:ascii="Times New Roman" w:hAnsi="Times New Roman" w:cs="Times New Roman"/>
          <w:sz w:val="24"/>
          <w:szCs w:val="24"/>
          <w:lang w:val="id"/>
        </w:rPr>
        <w:t>variabel bebas (X)</w:t>
      </w:r>
    </w:p>
    <w:p w14:paraId="19ED1201" w14:textId="77777777" w:rsidR="00F03852" w:rsidRPr="001B51F8" w:rsidRDefault="00F03852" w:rsidP="00857527">
      <w:pPr>
        <w:spacing w:after="0" w:line="240" w:lineRule="auto"/>
        <w:jc w:val="both"/>
        <w:rPr>
          <w:rFonts w:ascii="Times New Roman" w:hAnsi="Times New Roman" w:cs="Times New Roman"/>
          <w:sz w:val="24"/>
          <w:szCs w:val="24"/>
          <w:lang w:val="id"/>
        </w:rPr>
      </w:pPr>
      <w:r w:rsidRPr="001B51F8">
        <w:rPr>
          <w:rFonts w:ascii="Times New Roman" w:hAnsi="Times New Roman" w:cs="Times New Roman"/>
          <w:sz w:val="24"/>
          <w:szCs w:val="24"/>
          <w:lang w:val="id"/>
        </w:rPr>
        <w:t>X1</w:t>
      </w:r>
      <w:r w:rsidRPr="001B51F8">
        <w:rPr>
          <w:rFonts w:ascii="Times New Roman" w:hAnsi="Times New Roman" w:cs="Times New Roman"/>
          <w:sz w:val="24"/>
          <w:szCs w:val="24"/>
          <w:lang w:val="id"/>
        </w:rPr>
        <w:tab/>
        <w:t>= Laba Bersih</w:t>
      </w:r>
    </w:p>
    <w:p w14:paraId="36D87A05" w14:textId="77777777" w:rsidR="00F03852" w:rsidRPr="001B51F8" w:rsidRDefault="00F03852" w:rsidP="00857527">
      <w:pPr>
        <w:spacing w:after="0" w:line="240" w:lineRule="auto"/>
        <w:jc w:val="both"/>
        <w:rPr>
          <w:rFonts w:ascii="Times New Roman" w:hAnsi="Times New Roman" w:cs="Times New Roman"/>
          <w:sz w:val="24"/>
          <w:szCs w:val="24"/>
          <w:lang w:val="id"/>
        </w:rPr>
      </w:pPr>
      <w:r w:rsidRPr="001B51F8">
        <w:rPr>
          <w:rFonts w:ascii="Times New Roman" w:hAnsi="Times New Roman" w:cs="Times New Roman"/>
          <w:sz w:val="24"/>
          <w:szCs w:val="24"/>
          <w:lang w:val="id"/>
        </w:rPr>
        <w:t>X2</w:t>
      </w:r>
      <w:r w:rsidRPr="001B51F8">
        <w:rPr>
          <w:rFonts w:ascii="Times New Roman" w:hAnsi="Times New Roman" w:cs="Times New Roman"/>
          <w:sz w:val="24"/>
          <w:szCs w:val="24"/>
          <w:lang w:val="id"/>
        </w:rPr>
        <w:tab/>
        <w:t>= Arus Kas Operasi</w:t>
      </w:r>
    </w:p>
    <w:p w14:paraId="29CDDA80" w14:textId="77777777" w:rsidR="00F03852" w:rsidRPr="001B51F8" w:rsidRDefault="00F03852" w:rsidP="00857527">
      <w:pPr>
        <w:spacing w:after="0" w:line="240" w:lineRule="auto"/>
        <w:jc w:val="both"/>
        <w:rPr>
          <w:rFonts w:ascii="Times New Roman" w:hAnsi="Times New Roman" w:cs="Times New Roman"/>
          <w:sz w:val="24"/>
          <w:szCs w:val="24"/>
          <w:lang w:val="id"/>
        </w:rPr>
      </w:pPr>
      <w:r w:rsidRPr="001B51F8">
        <w:rPr>
          <w:rFonts w:ascii="Times New Roman" w:hAnsi="Times New Roman" w:cs="Times New Roman"/>
          <w:sz w:val="24"/>
          <w:szCs w:val="24"/>
          <w:lang w:val="id"/>
        </w:rPr>
        <w:t>X3</w:t>
      </w:r>
      <w:r w:rsidRPr="001B51F8">
        <w:rPr>
          <w:rFonts w:ascii="Times New Roman" w:hAnsi="Times New Roman" w:cs="Times New Roman"/>
          <w:sz w:val="24"/>
          <w:szCs w:val="24"/>
          <w:lang w:val="id"/>
        </w:rPr>
        <w:tab/>
        <w:t>= Debt to Equity Ratio (DER)</w:t>
      </w:r>
    </w:p>
    <w:p w14:paraId="59441B51" w14:textId="77777777" w:rsidR="00245B86" w:rsidRPr="001B51F8" w:rsidRDefault="00F03852" w:rsidP="00857527">
      <w:pPr>
        <w:spacing w:after="0" w:line="240" w:lineRule="auto"/>
        <w:jc w:val="both"/>
        <w:rPr>
          <w:rFonts w:ascii="Times New Roman" w:hAnsi="Times New Roman" w:cs="Times New Roman"/>
          <w:sz w:val="24"/>
          <w:szCs w:val="24"/>
          <w:lang w:val="id"/>
        </w:rPr>
      </w:pPr>
      <w:r w:rsidRPr="001B51F8">
        <w:rPr>
          <w:rFonts w:ascii="Times New Roman" w:hAnsi="Times New Roman" w:cs="Times New Roman"/>
          <w:sz w:val="24"/>
          <w:szCs w:val="24"/>
          <w:lang w:val="id"/>
        </w:rPr>
        <w:t>e</w:t>
      </w:r>
      <w:r w:rsidRPr="001B51F8">
        <w:rPr>
          <w:rFonts w:ascii="Times New Roman" w:hAnsi="Times New Roman" w:cs="Times New Roman"/>
          <w:sz w:val="24"/>
          <w:szCs w:val="24"/>
          <w:lang w:val="id"/>
        </w:rPr>
        <w:tab/>
        <w:t>= Error Term</w:t>
      </w:r>
    </w:p>
    <w:p w14:paraId="24D8E2D2" w14:textId="77777777" w:rsidR="00245B86" w:rsidRPr="001B51F8" w:rsidRDefault="00245B86" w:rsidP="00857527">
      <w:pPr>
        <w:spacing w:after="0" w:line="240" w:lineRule="auto"/>
        <w:jc w:val="both"/>
        <w:rPr>
          <w:rFonts w:ascii="Times New Roman" w:hAnsi="Times New Roman" w:cs="Times New Roman"/>
          <w:sz w:val="24"/>
          <w:szCs w:val="24"/>
        </w:rPr>
      </w:pPr>
    </w:p>
    <w:p w14:paraId="2F825773" w14:textId="77777777" w:rsidR="00DB59F2" w:rsidRPr="001B51F8" w:rsidRDefault="00DB59F2"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Uji Koefisien Determinasi (R2)</w:t>
      </w:r>
    </w:p>
    <w:p w14:paraId="3661A35B" w14:textId="77777777" w:rsidR="00DB59F2" w:rsidRPr="001B51F8" w:rsidRDefault="00DB59F2"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Menurut Imam Gozali (2016 : 98) tujuan koefisien determinan pada intinya adalah “ untuk mengukur seberapa jauh kemampuan model dalam menerangkan variasi variabel independent. Nilai koefisien determinasi adalah antara nol dan satu, nilai R2 yang kecil berarti kemapuan variabel-variabel independen dalam menjelaskan variasi variabel sangat terbatas.”</w:t>
      </w:r>
    </w:p>
    <w:p w14:paraId="4BFFFC71" w14:textId="77777777" w:rsidR="00857527" w:rsidRPr="001B51F8" w:rsidRDefault="00857527" w:rsidP="00857527">
      <w:pPr>
        <w:spacing w:after="0" w:line="240" w:lineRule="auto"/>
        <w:jc w:val="both"/>
        <w:rPr>
          <w:rFonts w:ascii="Times New Roman" w:hAnsi="Times New Roman" w:cs="Times New Roman"/>
          <w:b/>
          <w:sz w:val="24"/>
          <w:szCs w:val="24"/>
        </w:rPr>
      </w:pPr>
    </w:p>
    <w:p w14:paraId="5AC4A5F6" w14:textId="03D2E0A0" w:rsidR="00DB59F2" w:rsidRPr="001B51F8" w:rsidRDefault="00DB59F2"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Uji — t</w:t>
      </w:r>
    </w:p>
    <w:p w14:paraId="451FA848" w14:textId="77777777" w:rsidR="0047343A" w:rsidRPr="001B51F8" w:rsidRDefault="0047343A"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 xml:space="preserve">Menurut Duwi Priyatno (2016 : 50) uji t dilakukan untuk mengetahui pengaruh variabel independen, apakah pengaruhnya signifikan atau tidak. Untuk menguji pengaruh variabel secara parsial terhadap variabel terikat digunaka pengujian koefisien regresi secara parsial (uji t). Apabila nilai signifikansinya lebih kecil dari 0,05 (5%) maka suatu variabel indepen berpengaruh signifikan terhadap variabel dependen. Hipotesis diterima jika taraf signifıkan &lt; 0,05 dan hipotesis ditolak jika taraf signifikan &gt; 0,05. </w:t>
      </w:r>
    </w:p>
    <w:p w14:paraId="0ED333D4" w14:textId="77777777" w:rsidR="00857527" w:rsidRPr="001B51F8" w:rsidRDefault="00857527" w:rsidP="00857527">
      <w:pPr>
        <w:spacing w:after="0" w:line="240" w:lineRule="auto"/>
        <w:jc w:val="both"/>
        <w:rPr>
          <w:rFonts w:ascii="Times New Roman" w:hAnsi="Times New Roman" w:cs="Times New Roman"/>
          <w:b/>
          <w:sz w:val="24"/>
          <w:szCs w:val="24"/>
        </w:rPr>
      </w:pPr>
    </w:p>
    <w:p w14:paraId="6A87AACB" w14:textId="36845C3C" w:rsidR="0047343A" w:rsidRPr="001B51F8" w:rsidRDefault="0047343A"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Uji F</w:t>
      </w:r>
    </w:p>
    <w:p w14:paraId="082E394D" w14:textId="6D712BB9" w:rsidR="00857527" w:rsidRDefault="0047343A" w:rsidP="001B51F8">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 xml:space="preserve">Uji F bertujuan untuk mengetahui apakah variabel bebas secara bersama-sama  mempengaruhi  variabel  terikat. Dalam penelitian ini </w:t>
      </w:r>
      <w:r w:rsidR="002F4DB2" w:rsidRPr="001B51F8">
        <w:rPr>
          <w:rFonts w:ascii="Times New Roman" w:hAnsi="Times New Roman" w:cs="Times New Roman"/>
          <w:sz w:val="24"/>
          <w:szCs w:val="24"/>
        </w:rPr>
        <w:t>hipotesis diterima jika taraf</w:t>
      </w:r>
      <w:r w:rsidRPr="001B51F8">
        <w:rPr>
          <w:rFonts w:ascii="Times New Roman" w:hAnsi="Times New Roman" w:cs="Times New Roman"/>
          <w:sz w:val="24"/>
          <w:szCs w:val="24"/>
        </w:rPr>
        <w:t xml:space="preserve"> signifikansi &lt; 0,05. hipotesis diterima dan  </w:t>
      </w:r>
      <w:r w:rsidR="002F4DB2" w:rsidRPr="001B51F8">
        <w:rPr>
          <w:rFonts w:ascii="Times New Roman" w:hAnsi="Times New Roman" w:cs="Times New Roman"/>
          <w:sz w:val="24"/>
          <w:szCs w:val="24"/>
        </w:rPr>
        <w:t xml:space="preserve">hipotesis ditolak </w:t>
      </w:r>
      <w:r w:rsidRPr="001B51F8">
        <w:rPr>
          <w:rFonts w:ascii="Times New Roman" w:hAnsi="Times New Roman" w:cs="Times New Roman"/>
          <w:sz w:val="24"/>
          <w:szCs w:val="24"/>
        </w:rPr>
        <w:t>jika taraf sign</w:t>
      </w:r>
      <w:r w:rsidR="002F4DB2" w:rsidRPr="001B51F8">
        <w:rPr>
          <w:rFonts w:ascii="Times New Roman" w:hAnsi="Times New Roman" w:cs="Times New Roman"/>
          <w:sz w:val="24"/>
          <w:szCs w:val="24"/>
        </w:rPr>
        <w:t>ifikan &gt; 0,05.</w:t>
      </w:r>
    </w:p>
    <w:p w14:paraId="144DC204" w14:textId="77777777" w:rsidR="001B51F8" w:rsidRDefault="001B51F8" w:rsidP="001B51F8">
      <w:pPr>
        <w:spacing w:after="0" w:line="240" w:lineRule="auto"/>
        <w:jc w:val="both"/>
        <w:rPr>
          <w:rFonts w:ascii="Times New Roman" w:hAnsi="Times New Roman" w:cs="Times New Roman"/>
          <w:sz w:val="24"/>
          <w:szCs w:val="24"/>
        </w:rPr>
      </w:pPr>
    </w:p>
    <w:p w14:paraId="7F46CD9F" w14:textId="77777777" w:rsidR="001B51F8" w:rsidRPr="001B51F8" w:rsidRDefault="001B51F8" w:rsidP="001B51F8">
      <w:pPr>
        <w:spacing w:after="0" w:line="240" w:lineRule="auto"/>
        <w:jc w:val="both"/>
        <w:rPr>
          <w:rFonts w:ascii="Times New Roman" w:hAnsi="Times New Roman" w:cs="Times New Roman"/>
          <w:b/>
          <w:sz w:val="24"/>
          <w:szCs w:val="24"/>
        </w:rPr>
      </w:pPr>
    </w:p>
    <w:p w14:paraId="6B9ACC69" w14:textId="574188E9" w:rsidR="002F4DB2" w:rsidRPr="001B51F8" w:rsidRDefault="002F4DB2" w:rsidP="00857527">
      <w:pPr>
        <w:spacing w:after="0" w:line="240" w:lineRule="auto"/>
        <w:jc w:val="center"/>
        <w:rPr>
          <w:rFonts w:ascii="Times New Roman" w:hAnsi="Times New Roman" w:cs="Times New Roman"/>
          <w:b/>
          <w:sz w:val="24"/>
          <w:szCs w:val="24"/>
        </w:rPr>
      </w:pPr>
      <w:r w:rsidRPr="001B51F8">
        <w:rPr>
          <w:rFonts w:ascii="Times New Roman" w:hAnsi="Times New Roman" w:cs="Times New Roman"/>
          <w:b/>
          <w:sz w:val="24"/>
          <w:szCs w:val="24"/>
        </w:rPr>
        <w:t>HASIL DAN PEMBAHASAN</w:t>
      </w:r>
    </w:p>
    <w:p w14:paraId="2CA0BCDA" w14:textId="77777777" w:rsidR="002F4DB2" w:rsidRPr="001B51F8" w:rsidRDefault="002F4DB2"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Statistik Deskriptif</w:t>
      </w:r>
    </w:p>
    <w:p w14:paraId="2D79AF78" w14:textId="77777777" w:rsidR="002F4DB2" w:rsidRPr="001B51F8" w:rsidRDefault="002F4DB2"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Analisis statistik deskriptif merupakan pengujian statistik secara umum yang bertujuan untuk melihat distribusi data dari variabel yang digunakan sebagai sampel dalam penelitian ini. Analisis ini dilakukan dengan melihat jumlah data, nilai minimum, nilai maksimum, nilai rata-rata {mean), dan standar deviasi dari masing-masing variabel. Hasil analisi deskriptif dari masing — masìng penelitian diperoleh sebagi berikut:</w:t>
      </w:r>
    </w:p>
    <w:p w14:paraId="304D51E1" w14:textId="77777777" w:rsidR="0047343A" w:rsidRPr="001B51F8" w:rsidRDefault="002F4DB2" w:rsidP="00857527">
      <w:pPr>
        <w:spacing w:after="0" w:line="240" w:lineRule="auto"/>
        <w:jc w:val="center"/>
        <w:rPr>
          <w:rFonts w:ascii="Times New Roman" w:hAnsi="Times New Roman" w:cs="Times New Roman"/>
          <w:b/>
          <w:sz w:val="24"/>
          <w:szCs w:val="24"/>
        </w:rPr>
      </w:pPr>
      <w:r w:rsidRPr="001B51F8">
        <w:rPr>
          <w:rFonts w:ascii="Times New Roman" w:hAnsi="Times New Roman" w:cs="Times New Roman"/>
          <w:b/>
          <w:sz w:val="24"/>
          <w:szCs w:val="24"/>
        </w:rPr>
        <w:t>Hasil Uji Statistik Deskriptif</w:t>
      </w:r>
    </w:p>
    <w:p w14:paraId="214B02ED" w14:textId="77777777" w:rsidR="0047343A" w:rsidRPr="001B51F8" w:rsidRDefault="002F4DB2" w:rsidP="00857527">
      <w:pPr>
        <w:spacing w:after="0" w:line="240" w:lineRule="auto"/>
        <w:jc w:val="center"/>
        <w:rPr>
          <w:rFonts w:ascii="Times New Roman" w:hAnsi="Times New Roman" w:cs="Times New Roman"/>
          <w:b/>
          <w:sz w:val="24"/>
          <w:szCs w:val="24"/>
          <w:lang w:val="id"/>
        </w:rPr>
      </w:pPr>
      <w:r w:rsidRPr="001B51F8">
        <w:rPr>
          <w:rFonts w:ascii="Times New Roman" w:hAnsi="Times New Roman" w:cs="Times New Roman"/>
          <w:b/>
          <w:sz w:val="24"/>
          <w:szCs w:val="24"/>
          <w:lang w:val="id"/>
        </w:rPr>
        <w:t>Descriptive Statistics</w:t>
      </w:r>
    </w:p>
    <w:tbl>
      <w:tblPr>
        <w:tblW w:w="0" w:type="auto"/>
        <w:tblInd w:w="1192" w:type="dxa"/>
        <w:tblBorders>
          <w:top w:val="single" w:sz="18" w:space="0" w:color="606060"/>
          <w:left w:val="single" w:sz="18" w:space="0" w:color="606060"/>
          <w:bottom w:val="single" w:sz="18" w:space="0" w:color="606060"/>
          <w:right w:val="single" w:sz="18" w:space="0" w:color="606060"/>
          <w:insideH w:val="single" w:sz="18" w:space="0" w:color="606060"/>
          <w:insideV w:val="single" w:sz="18" w:space="0" w:color="606060"/>
        </w:tblBorders>
        <w:tblLayout w:type="fixed"/>
        <w:tblCellMar>
          <w:left w:w="0" w:type="dxa"/>
          <w:right w:w="0" w:type="dxa"/>
        </w:tblCellMar>
        <w:tblLook w:val="01E0" w:firstRow="1" w:lastRow="1" w:firstColumn="1" w:lastColumn="1" w:noHBand="0" w:noVBand="0"/>
      </w:tblPr>
      <w:tblGrid>
        <w:gridCol w:w="2338"/>
        <w:gridCol w:w="1018"/>
        <w:gridCol w:w="1076"/>
        <w:gridCol w:w="1095"/>
        <w:gridCol w:w="1033"/>
        <w:gridCol w:w="1475"/>
      </w:tblGrid>
      <w:tr w:rsidR="002F4DB2" w:rsidRPr="001B51F8" w14:paraId="3933E916" w14:textId="77777777" w:rsidTr="00A0236D">
        <w:trPr>
          <w:trHeight w:val="353"/>
        </w:trPr>
        <w:tc>
          <w:tcPr>
            <w:tcW w:w="2338" w:type="dxa"/>
          </w:tcPr>
          <w:p w14:paraId="55BBFDF0" w14:textId="77777777" w:rsidR="002F4DB2" w:rsidRPr="001B51F8" w:rsidRDefault="002F4DB2" w:rsidP="00857527">
            <w:pPr>
              <w:widowControl w:val="0"/>
              <w:autoSpaceDE w:val="0"/>
              <w:autoSpaceDN w:val="0"/>
              <w:spacing w:after="0" w:line="240" w:lineRule="auto"/>
              <w:rPr>
                <w:rFonts w:ascii="Times New Roman" w:eastAsia="Arial" w:hAnsi="Times New Roman" w:cs="Times New Roman"/>
                <w:sz w:val="24"/>
                <w:szCs w:val="24"/>
                <w:lang w:val="id"/>
              </w:rPr>
            </w:pPr>
          </w:p>
        </w:tc>
        <w:tc>
          <w:tcPr>
            <w:tcW w:w="1018" w:type="dxa"/>
          </w:tcPr>
          <w:p w14:paraId="2809B0BD" w14:textId="77777777" w:rsidR="002F4DB2" w:rsidRPr="001B51F8" w:rsidRDefault="002F4DB2" w:rsidP="00857527">
            <w:pPr>
              <w:widowControl w:val="0"/>
              <w:autoSpaceDE w:val="0"/>
              <w:autoSpaceDN w:val="0"/>
              <w:spacing w:after="0" w:line="240" w:lineRule="auto"/>
              <w:ind w:left="60"/>
              <w:jc w:val="center"/>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10"/>
                <w:sz w:val="24"/>
                <w:szCs w:val="24"/>
                <w:lang w:val="id"/>
              </w:rPr>
              <w:t>N</w:t>
            </w:r>
          </w:p>
        </w:tc>
        <w:tc>
          <w:tcPr>
            <w:tcW w:w="1076" w:type="dxa"/>
          </w:tcPr>
          <w:p w14:paraId="16CE0041" w14:textId="77777777" w:rsidR="002F4DB2" w:rsidRPr="001B51F8" w:rsidRDefault="002F4DB2" w:rsidP="00857527">
            <w:pPr>
              <w:widowControl w:val="0"/>
              <w:autoSpaceDE w:val="0"/>
              <w:autoSpaceDN w:val="0"/>
              <w:spacing w:after="0" w:line="240" w:lineRule="auto"/>
              <w:ind w:left="122"/>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Minimum</w:t>
            </w:r>
          </w:p>
        </w:tc>
        <w:tc>
          <w:tcPr>
            <w:tcW w:w="1095" w:type="dxa"/>
          </w:tcPr>
          <w:p w14:paraId="77EC7CED" w14:textId="77777777" w:rsidR="002F4DB2" w:rsidRPr="001B51F8" w:rsidRDefault="002F4DB2" w:rsidP="00857527">
            <w:pPr>
              <w:widowControl w:val="0"/>
              <w:autoSpaceDE w:val="0"/>
              <w:autoSpaceDN w:val="0"/>
              <w:spacing w:after="0" w:line="240" w:lineRule="auto"/>
              <w:ind w:left="40"/>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Maximum</w:t>
            </w:r>
          </w:p>
        </w:tc>
        <w:tc>
          <w:tcPr>
            <w:tcW w:w="1033" w:type="dxa"/>
          </w:tcPr>
          <w:p w14:paraId="46817C98" w14:textId="77777777" w:rsidR="002F4DB2" w:rsidRPr="001B51F8" w:rsidRDefault="002F4DB2" w:rsidP="00857527">
            <w:pPr>
              <w:widowControl w:val="0"/>
              <w:autoSpaceDE w:val="0"/>
              <w:autoSpaceDN w:val="0"/>
              <w:spacing w:after="0" w:line="240" w:lineRule="auto"/>
              <w:ind w:left="292"/>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Mean</w:t>
            </w:r>
          </w:p>
        </w:tc>
        <w:tc>
          <w:tcPr>
            <w:tcW w:w="1475" w:type="dxa"/>
          </w:tcPr>
          <w:p w14:paraId="7095ADA8" w14:textId="77777777" w:rsidR="002F4DB2" w:rsidRPr="001B51F8" w:rsidRDefault="002F4DB2" w:rsidP="00857527">
            <w:pPr>
              <w:widowControl w:val="0"/>
              <w:autoSpaceDE w:val="0"/>
              <w:autoSpaceDN w:val="0"/>
              <w:spacing w:after="0" w:line="240" w:lineRule="auto"/>
              <w:ind w:left="158"/>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Std.</w:t>
            </w:r>
            <w:r w:rsidRPr="001B51F8">
              <w:rPr>
                <w:rFonts w:ascii="Times New Roman" w:eastAsia="Arial" w:hAnsi="Times New Roman" w:cs="Times New Roman"/>
                <w:color w:val="2F2F2F"/>
                <w:spacing w:val="-9"/>
                <w:sz w:val="24"/>
                <w:szCs w:val="24"/>
                <w:lang w:val="id"/>
              </w:rPr>
              <w:t xml:space="preserve"> </w:t>
            </w:r>
            <w:r w:rsidRPr="001B51F8">
              <w:rPr>
                <w:rFonts w:ascii="Times New Roman" w:eastAsia="Arial" w:hAnsi="Times New Roman" w:cs="Times New Roman"/>
                <w:color w:val="2F2F2F"/>
                <w:spacing w:val="-2"/>
                <w:sz w:val="24"/>
                <w:szCs w:val="24"/>
                <w:lang w:val="id"/>
              </w:rPr>
              <w:t>Deviation</w:t>
            </w:r>
          </w:p>
        </w:tc>
      </w:tr>
      <w:tr w:rsidR="002F4DB2" w:rsidRPr="001B51F8" w14:paraId="3A78F18D" w14:textId="77777777" w:rsidTr="00A0236D">
        <w:trPr>
          <w:trHeight w:val="353"/>
        </w:trPr>
        <w:tc>
          <w:tcPr>
            <w:tcW w:w="2338" w:type="dxa"/>
            <w:tcBorders>
              <w:bottom w:val="nil"/>
            </w:tcBorders>
          </w:tcPr>
          <w:p w14:paraId="1781CFEE" w14:textId="77777777" w:rsidR="002F4DB2" w:rsidRPr="001B51F8" w:rsidRDefault="002F4DB2" w:rsidP="00857527">
            <w:pPr>
              <w:widowControl w:val="0"/>
              <w:autoSpaceDE w:val="0"/>
              <w:autoSpaceDN w:val="0"/>
              <w:spacing w:after="0" w:line="240" w:lineRule="auto"/>
              <w:ind w:left="107"/>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6"/>
                <w:sz w:val="24"/>
                <w:szCs w:val="24"/>
                <w:lang w:val="id"/>
              </w:rPr>
              <w:t>Laba</w:t>
            </w:r>
            <w:r w:rsidRPr="001B51F8">
              <w:rPr>
                <w:rFonts w:ascii="Times New Roman" w:eastAsia="Arial" w:hAnsi="Times New Roman" w:cs="Times New Roman"/>
                <w:color w:val="2F2F2F"/>
                <w:spacing w:val="-3"/>
                <w:sz w:val="24"/>
                <w:szCs w:val="24"/>
                <w:lang w:val="id"/>
              </w:rPr>
              <w:t xml:space="preserve"> </w:t>
            </w:r>
            <w:r w:rsidRPr="001B51F8">
              <w:rPr>
                <w:rFonts w:ascii="Times New Roman" w:eastAsia="Arial" w:hAnsi="Times New Roman" w:cs="Times New Roman"/>
                <w:color w:val="2F2F2F"/>
                <w:spacing w:val="-6"/>
                <w:sz w:val="24"/>
                <w:szCs w:val="24"/>
                <w:lang w:val="id"/>
              </w:rPr>
              <w:t>Bersih</w:t>
            </w:r>
            <w:r w:rsidRPr="001B51F8">
              <w:rPr>
                <w:rFonts w:ascii="Times New Roman" w:eastAsia="Arial" w:hAnsi="Times New Roman" w:cs="Times New Roman"/>
                <w:color w:val="2F2F2F"/>
                <w:spacing w:val="-3"/>
                <w:sz w:val="24"/>
                <w:szCs w:val="24"/>
                <w:lang w:val="id"/>
              </w:rPr>
              <w:t xml:space="preserve"> </w:t>
            </w:r>
            <w:r w:rsidRPr="001B51F8">
              <w:rPr>
                <w:rFonts w:ascii="Times New Roman" w:eastAsia="Arial" w:hAnsi="Times New Roman" w:cs="Times New Roman"/>
                <w:color w:val="2F2F2F"/>
                <w:spacing w:val="-6"/>
                <w:sz w:val="24"/>
                <w:szCs w:val="24"/>
                <w:lang w:val="id"/>
              </w:rPr>
              <w:t>(XI)</w:t>
            </w:r>
          </w:p>
        </w:tc>
        <w:tc>
          <w:tcPr>
            <w:tcW w:w="1018" w:type="dxa"/>
            <w:tcBorders>
              <w:bottom w:val="nil"/>
            </w:tcBorders>
          </w:tcPr>
          <w:p w14:paraId="6A129641" w14:textId="77777777" w:rsidR="002F4DB2" w:rsidRPr="001B51F8" w:rsidRDefault="002F4DB2" w:rsidP="00857527">
            <w:pPr>
              <w:widowControl w:val="0"/>
              <w:autoSpaceDE w:val="0"/>
              <w:autoSpaceDN w:val="0"/>
              <w:spacing w:after="0" w:line="240" w:lineRule="auto"/>
              <w:ind w:right="14"/>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5"/>
                <w:sz w:val="24"/>
                <w:szCs w:val="24"/>
                <w:lang w:val="id"/>
              </w:rPr>
              <w:t>30</w:t>
            </w:r>
          </w:p>
        </w:tc>
        <w:tc>
          <w:tcPr>
            <w:tcW w:w="1076" w:type="dxa"/>
            <w:tcBorders>
              <w:bottom w:val="nil"/>
            </w:tcBorders>
          </w:tcPr>
          <w:p w14:paraId="661B2FAD" w14:textId="77777777" w:rsidR="002F4DB2" w:rsidRPr="001B51F8" w:rsidRDefault="002F4DB2" w:rsidP="00857527">
            <w:pPr>
              <w:widowControl w:val="0"/>
              <w:autoSpaceDE w:val="0"/>
              <w:autoSpaceDN w:val="0"/>
              <w:spacing w:after="0" w:line="240" w:lineRule="auto"/>
              <w:ind w:right="18"/>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9.40</w:t>
            </w:r>
          </w:p>
        </w:tc>
        <w:tc>
          <w:tcPr>
            <w:tcW w:w="1095" w:type="dxa"/>
            <w:tcBorders>
              <w:bottom w:val="nil"/>
            </w:tcBorders>
          </w:tcPr>
          <w:p w14:paraId="3C00E78D" w14:textId="77777777" w:rsidR="002F4DB2" w:rsidRPr="001B51F8" w:rsidRDefault="002F4DB2" w:rsidP="00857527">
            <w:pPr>
              <w:widowControl w:val="0"/>
              <w:autoSpaceDE w:val="0"/>
              <w:autoSpaceDN w:val="0"/>
              <w:spacing w:after="0" w:line="240" w:lineRule="auto"/>
              <w:ind w:right="16"/>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15.52</w:t>
            </w:r>
          </w:p>
        </w:tc>
        <w:tc>
          <w:tcPr>
            <w:tcW w:w="1033" w:type="dxa"/>
            <w:tcBorders>
              <w:bottom w:val="nil"/>
            </w:tcBorders>
          </w:tcPr>
          <w:p w14:paraId="09BFCEB0" w14:textId="77777777" w:rsidR="002F4DB2" w:rsidRPr="001B51F8" w:rsidRDefault="002F4DB2" w:rsidP="00857527">
            <w:pPr>
              <w:widowControl w:val="0"/>
              <w:autoSpaceDE w:val="0"/>
              <w:autoSpaceDN w:val="0"/>
              <w:spacing w:after="0" w:line="240" w:lineRule="auto"/>
              <w:ind w:right="25"/>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13.2930</w:t>
            </w:r>
          </w:p>
        </w:tc>
        <w:tc>
          <w:tcPr>
            <w:tcW w:w="1475" w:type="dxa"/>
            <w:tcBorders>
              <w:bottom w:val="nil"/>
            </w:tcBorders>
          </w:tcPr>
          <w:p w14:paraId="1E68EDD6" w14:textId="77777777" w:rsidR="002F4DB2" w:rsidRPr="001B51F8" w:rsidRDefault="002F4DB2" w:rsidP="00857527">
            <w:pPr>
              <w:widowControl w:val="0"/>
              <w:autoSpaceDE w:val="0"/>
              <w:autoSpaceDN w:val="0"/>
              <w:spacing w:after="0" w:line="240" w:lineRule="auto"/>
              <w:ind w:right="67"/>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1.36589</w:t>
            </w:r>
          </w:p>
        </w:tc>
      </w:tr>
      <w:tr w:rsidR="002F4DB2" w:rsidRPr="001B51F8" w14:paraId="48016C04" w14:textId="77777777" w:rsidTr="00A0236D">
        <w:trPr>
          <w:trHeight w:val="324"/>
        </w:trPr>
        <w:tc>
          <w:tcPr>
            <w:tcW w:w="2338" w:type="dxa"/>
            <w:tcBorders>
              <w:top w:val="nil"/>
              <w:bottom w:val="nil"/>
            </w:tcBorders>
          </w:tcPr>
          <w:p w14:paraId="4CD77AA6" w14:textId="77777777" w:rsidR="002F4DB2" w:rsidRPr="001B51F8" w:rsidRDefault="002F4DB2" w:rsidP="00857527">
            <w:pPr>
              <w:widowControl w:val="0"/>
              <w:autoSpaceDE w:val="0"/>
              <w:autoSpaceDN w:val="0"/>
              <w:spacing w:after="0" w:line="240" w:lineRule="auto"/>
              <w:ind w:left="112"/>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6"/>
                <w:sz w:val="24"/>
                <w:szCs w:val="24"/>
                <w:lang w:val="id"/>
              </w:rPr>
              <w:t>Arus</w:t>
            </w:r>
            <w:r w:rsidRPr="001B51F8">
              <w:rPr>
                <w:rFonts w:ascii="Times New Roman" w:eastAsia="Arial" w:hAnsi="Times New Roman" w:cs="Times New Roman"/>
                <w:color w:val="2F2F2F"/>
                <w:spacing w:val="-4"/>
                <w:sz w:val="24"/>
                <w:szCs w:val="24"/>
                <w:lang w:val="id"/>
              </w:rPr>
              <w:t xml:space="preserve"> </w:t>
            </w:r>
            <w:r w:rsidRPr="001B51F8">
              <w:rPr>
                <w:rFonts w:ascii="Times New Roman" w:eastAsia="Arial" w:hAnsi="Times New Roman" w:cs="Times New Roman"/>
                <w:color w:val="2F2F2F"/>
                <w:spacing w:val="-6"/>
                <w:sz w:val="24"/>
                <w:szCs w:val="24"/>
                <w:lang w:val="id"/>
              </w:rPr>
              <w:t>Kas</w:t>
            </w:r>
            <w:r w:rsidRPr="001B51F8">
              <w:rPr>
                <w:rFonts w:ascii="Times New Roman" w:eastAsia="Arial" w:hAnsi="Times New Roman" w:cs="Times New Roman"/>
                <w:color w:val="2F2F2F"/>
                <w:spacing w:val="-5"/>
                <w:sz w:val="24"/>
                <w:szCs w:val="24"/>
                <w:lang w:val="id"/>
              </w:rPr>
              <w:t xml:space="preserve"> </w:t>
            </w:r>
            <w:r w:rsidRPr="001B51F8">
              <w:rPr>
                <w:rFonts w:ascii="Times New Roman" w:eastAsia="Arial" w:hAnsi="Times New Roman" w:cs="Times New Roman"/>
                <w:color w:val="2F2F2F"/>
                <w:spacing w:val="-6"/>
                <w:sz w:val="24"/>
                <w:szCs w:val="24"/>
                <w:lang w:val="id"/>
              </w:rPr>
              <w:t>Operasi</w:t>
            </w:r>
            <w:r w:rsidRPr="001B51F8">
              <w:rPr>
                <w:rFonts w:ascii="Times New Roman" w:eastAsia="Arial" w:hAnsi="Times New Roman" w:cs="Times New Roman"/>
                <w:color w:val="2F2F2F"/>
                <w:spacing w:val="5"/>
                <w:sz w:val="24"/>
                <w:szCs w:val="24"/>
                <w:lang w:val="id"/>
              </w:rPr>
              <w:t xml:space="preserve"> </w:t>
            </w:r>
            <w:r w:rsidRPr="001B51F8">
              <w:rPr>
                <w:rFonts w:ascii="Times New Roman" w:eastAsia="Arial" w:hAnsi="Times New Roman" w:cs="Times New Roman"/>
                <w:color w:val="2F2F2F"/>
                <w:spacing w:val="-6"/>
                <w:sz w:val="24"/>
                <w:szCs w:val="24"/>
                <w:lang w:val="id"/>
              </w:rPr>
              <w:t>(X2)</w:t>
            </w:r>
          </w:p>
        </w:tc>
        <w:tc>
          <w:tcPr>
            <w:tcW w:w="1018" w:type="dxa"/>
            <w:tcBorders>
              <w:top w:val="nil"/>
              <w:bottom w:val="nil"/>
            </w:tcBorders>
          </w:tcPr>
          <w:p w14:paraId="018916A3" w14:textId="77777777" w:rsidR="002F4DB2" w:rsidRPr="001B51F8" w:rsidRDefault="002F4DB2" w:rsidP="00857527">
            <w:pPr>
              <w:widowControl w:val="0"/>
              <w:autoSpaceDE w:val="0"/>
              <w:autoSpaceDN w:val="0"/>
              <w:spacing w:after="0" w:line="240" w:lineRule="auto"/>
              <w:ind w:right="14"/>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5"/>
                <w:sz w:val="24"/>
                <w:szCs w:val="24"/>
                <w:lang w:val="id"/>
              </w:rPr>
              <w:t>30</w:t>
            </w:r>
          </w:p>
        </w:tc>
        <w:tc>
          <w:tcPr>
            <w:tcW w:w="1076" w:type="dxa"/>
            <w:tcBorders>
              <w:top w:val="nil"/>
              <w:bottom w:val="nil"/>
            </w:tcBorders>
          </w:tcPr>
          <w:p w14:paraId="03362703" w14:textId="77777777" w:rsidR="002F4DB2" w:rsidRPr="001B51F8" w:rsidRDefault="002F4DB2" w:rsidP="00857527">
            <w:pPr>
              <w:widowControl w:val="0"/>
              <w:autoSpaceDE w:val="0"/>
              <w:autoSpaceDN w:val="0"/>
              <w:spacing w:after="0" w:line="240" w:lineRule="auto"/>
              <w:ind w:right="13"/>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-1.00</w:t>
            </w:r>
          </w:p>
        </w:tc>
        <w:tc>
          <w:tcPr>
            <w:tcW w:w="1095" w:type="dxa"/>
            <w:tcBorders>
              <w:top w:val="nil"/>
              <w:bottom w:val="nil"/>
            </w:tcBorders>
          </w:tcPr>
          <w:p w14:paraId="4F834F9E" w14:textId="77777777" w:rsidR="002F4DB2" w:rsidRPr="001B51F8" w:rsidRDefault="002F4DB2" w:rsidP="00857527">
            <w:pPr>
              <w:widowControl w:val="0"/>
              <w:autoSpaceDE w:val="0"/>
              <w:autoSpaceDN w:val="0"/>
              <w:spacing w:after="0" w:line="240" w:lineRule="auto"/>
              <w:ind w:right="13"/>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53.56</w:t>
            </w:r>
          </w:p>
        </w:tc>
        <w:tc>
          <w:tcPr>
            <w:tcW w:w="1033" w:type="dxa"/>
            <w:tcBorders>
              <w:top w:val="nil"/>
              <w:bottom w:val="nil"/>
            </w:tcBorders>
          </w:tcPr>
          <w:p w14:paraId="7B924835" w14:textId="77777777" w:rsidR="002F4DB2" w:rsidRPr="001B51F8" w:rsidRDefault="002F4DB2" w:rsidP="00857527">
            <w:pPr>
              <w:widowControl w:val="0"/>
              <w:autoSpaceDE w:val="0"/>
              <w:autoSpaceDN w:val="0"/>
              <w:spacing w:after="0" w:line="240" w:lineRule="auto"/>
              <w:ind w:right="17"/>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2.2280</w:t>
            </w:r>
          </w:p>
        </w:tc>
        <w:tc>
          <w:tcPr>
            <w:tcW w:w="1475" w:type="dxa"/>
            <w:tcBorders>
              <w:top w:val="nil"/>
              <w:bottom w:val="nil"/>
            </w:tcBorders>
          </w:tcPr>
          <w:p w14:paraId="35E908C0" w14:textId="77777777" w:rsidR="002F4DB2" w:rsidRPr="001B51F8" w:rsidRDefault="002F4DB2" w:rsidP="00857527">
            <w:pPr>
              <w:widowControl w:val="0"/>
              <w:autoSpaceDE w:val="0"/>
              <w:autoSpaceDN w:val="0"/>
              <w:spacing w:after="0" w:line="240" w:lineRule="auto"/>
              <w:ind w:right="64"/>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9.80115</w:t>
            </w:r>
          </w:p>
        </w:tc>
      </w:tr>
      <w:tr w:rsidR="002F4DB2" w:rsidRPr="001B51F8" w14:paraId="55802976" w14:textId="77777777" w:rsidTr="00A0236D">
        <w:trPr>
          <w:trHeight w:val="324"/>
        </w:trPr>
        <w:tc>
          <w:tcPr>
            <w:tcW w:w="2338" w:type="dxa"/>
            <w:tcBorders>
              <w:top w:val="nil"/>
              <w:bottom w:val="nil"/>
            </w:tcBorders>
          </w:tcPr>
          <w:p w14:paraId="7999AD1E" w14:textId="77777777" w:rsidR="002F4DB2" w:rsidRPr="001B51F8" w:rsidRDefault="002F4DB2" w:rsidP="00857527">
            <w:pPr>
              <w:widowControl w:val="0"/>
              <w:autoSpaceDE w:val="0"/>
              <w:autoSpaceDN w:val="0"/>
              <w:spacing w:after="0" w:line="240" w:lineRule="auto"/>
              <w:ind w:left="106"/>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Debt</w:t>
            </w:r>
            <w:r w:rsidRPr="001B51F8">
              <w:rPr>
                <w:rFonts w:ascii="Times New Roman" w:eastAsia="Arial" w:hAnsi="Times New Roman" w:cs="Times New Roman"/>
                <w:color w:val="2F2F2F"/>
                <w:spacing w:val="-9"/>
                <w:sz w:val="24"/>
                <w:szCs w:val="24"/>
                <w:lang w:val="id"/>
              </w:rPr>
              <w:t xml:space="preserve"> </w:t>
            </w:r>
            <w:r w:rsidRPr="001B51F8">
              <w:rPr>
                <w:rFonts w:ascii="Times New Roman" w:eastAsia="Arial" w:hAnsi="Times New Roman" w:cs="Times New Roman"/>
                <w:color w:val="2F2F2F"/>
                <w:spacing w:val="-4"/>
                <w:sz w:val="24"/>
                <w:szCs w:val="24"/>
                <w:lang w:val="id"/>
              </w:rPr>
              <w:t>to</w:t>
            </w:r>
            <w:r w:rsidRPr="001B51F8">
              <w:rPr>
                <w:rFonts w:ascii="Times New Roman" w:eastAsia="Arial" w:hAnsi="Times New Roman" w:cs="Times New Roman"/>
                <w:color w:val="2F2F2F"/>
                <w:spacing w:val="-9"/>
                <w:sz w:val="24"/>
                <w:szCs w:val="24"/>
                <w:lang w:val="id"/>
              </w:rPr>
              <w:t xml:space="preserve"> </w:t>
            </w:r>
            <w:r w:rsidRPr="001B51F8">
              <w:rPr>
                <w:rFonts w:ascii="Times New Roman" w:eastAsia="Arial" w:hAnsi="Times New Roman" w:cs="Times New Roman"/>
                <w:color w:val="2F2F2F"/>
                <w:spacing w:val="-4"/>
                <w:sz w:val="24"/>
                <w:szCs w:val="24"/>
                <w:lang w:val="id"/>
              </w:rPr>
              <w:t>Equity</w:t>
            </w:r>
            <w:r w:rsidRPr="001B51F8">
              <w:rPr>
                <w:rFonts w:ascii="Times New Roman" w:eastAsia="Arial" w:hAnsi="Times New Roman" w:cs="Times New Roman"/>
                <w:color w:val="2F2F2F"/>
                <w:spacing w:val="-9"/>
                <w:sz w:val="24"/>
                <w:szCs w:val="24"/>
                <w:lang w:val="id"/>
              </w:rPr>
              <w:t xml:space="preserve"> </w:t>
            </w:r>
            <w:r w:rsidRPr="001B51F8">
              <w:rPr>
                <w:rFonts w:ascii="Times New Roman" w:eastAsia="Arial" w:hAnsi="Times New Roman" w:cs="Times New Roman"/>
                <w:color w:val="2F2F2F"/>
                <w:spacing w:val="-4"/>
                <w:sz w:val="24"/>
                <w:szCs w:val="24"/>
                <w:lang w:val="id"/>
              </w:rPr>
              <w:t>Ratio</w:t>
            </w:r>
            <w:r w:rsidRPr="001B51F8">
              <w:rPr>
                <w:rFonts w:ascii="Times New Roman" w:eastAsia="Arial" w:hAnsi="Times New Roman" w:cs="Times New Roman"/>
                <w:color w:val="2F2F2F"/>
                <w:spacing w:val="-3"/>
                <w:sz w:val="24"/>
                <w:szCs w:val="24"/>
                <w:lang w:val="id"/>
              </w:rPr>
              <w:t xml:space="preserve"> </w:t>
            </w:r>
            <w:r w:rsidRPr="001B51F8">
              <w:rPr>
                <w:rFonts w:ascii="Times New Roman" w:eastAsia="Arial" w:hAnsi="Times New Roman" w:cs="Times New Roman"/>
                <w:color w:val="2F2F2F"/>
                <w:spacing w:val="-4"/>
                <w:sz w:val="24"/>
                <w:szCs w:val="24"/>
                <w:lang w:val="id"/>
              </w:rPr>
              <w:t>(X3)</w:t>
            </w:r>
          </w:p>
        </w:tc>
        <w:tc>
          <w:tcPr>
            <w:tcW w:w="1018" w:type="dxa"/>
            <w:tcBorders>
              <w:top w:val="nil"/>
              <w:bottom w:val="nil"/>
            </w:tcBorders>
          </w:tcPr>
          <w:p w14:paraId="179345AC" w14:textId="77777777" w:rsidR="002F4DB2" w:rsidRPr="001B51F8" w:rsidRDefault="002F4DB2" w:rsidP="00857527">
            <w:pPr>
              <w:widowControl w:val="0"/>
              <w:autoSpaceDE w:val="0"/>
              <w:autoSpaceDN w:val="0"/>
              <w:spacing w:after="0" w:line="240" w:lineRule="auto"/>
              <w:ind w:right="14"/>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5"/>
                <w:sz w:val="24"/>
                <w:szCs w:val="24"/>
                <w:lang w:val="id"/>
              </w:rPr>
              <w:t>30</w:t>
            </w:r>
          </w:p>
        </w:tc>
        <w:tc>
          <w:tcPr>
            <w:tcW w:w="1076" w:type="dxa"/>
            <w:tcBorders>
              <w:top w:val="nil"/>
              <w:bottom w:val="nil"/>
            </w:tcBorders>
          </w:tcPr>
          <w:p w14:paraId="07E48F03" w14:textId="77777777" w:rsidR="002F4DB2" w:rsidRPr="001B51F8" w:rsidRDefault="002F4DB2" w:rsidP="00857527">
            <w:pPr>
              <w:widowControl w:val="0"/>
              <w:autoSpaceDE w:val="0"/>
              <w:autoSpaceDN w:val="0"/>
              <w:spacing w:after="0" w:line="240" w:lineRule="auto"/>
              <w:ind w:right="14"/>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5"/>
                <w:sz w:val="24"/>
                <w:szCs w:val="24"/>
                <w:lang w:val="id"/>
              </w:rPr>
              <w:t>.31</w:t>
            </w:r>
          </w:p>
        </w:tc>
        <w:tc>
          <w:tcPr>
            <w:tcW w:w="1095" w:type="dxa"/>
            <w:tcBorders>
              <w:top w:val="nil"/>
              <w:bottom w:val="nil"/>
            </w:tcBorders>
          </w:tcPr>
          <w:p w14:paraId="664F0A0E" w14:textId="77777777" w:rsidR="002F4DB2" w:rsidRPr="001B51F8" w:rsidRDefault="002F4DB2" w:rsidP="00857527">
            <w:pPr>
              <w:widowControl w:val="0"/>
              <w:autoSpaceDE w:val="0"/>
              <w:autoSpaceDN w:val="0"/>
              <w:spacing w:after="0" w:line="240" w:lineRule="auto"/>
              <w:ind w:right="14"/>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2.21</w:t>
            </w:r>
          </w:p>
        </w:tc>
        <w:tc>
          <w:tcPr>
            <w:tcW w:w="1033" w:type="dxa"/>
            <w:tcBorders>
              <w:top w:val="nil"/>
              <w:bottom w:val="nil"/>
            </w:tcBorders>
          </w:tcPr>
          <w:p w14:paraId="01419C1F" w14:textId="77777777" w:rsidR="002F4DB2" w:rsidRPr="001B51F8" w:rsidRDefault="002F4DB2" w:rsidP="00857527">
            <w:pPr>
              <w:widowControl w:val="0"/>
              <w:autoSpaceDE w:val="0"/>
              <w:autoSpaceDN w:val="0"/>
              <w:spacing w:after="0" w:line="240" w:lineRule="auto"/>
              <w:ind w:right="23"/>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1.2270</w:t>
            </w:r>
          </w:p>
        </w:tc>
        <w:tc>
          <w:tcPr>
            <w:tcW w:w="1475" w:type="dxa"/>
            <w:tcBorders>
              <w:top w:val="nil"/>
              <w:bottom w:val="nil"/>
            </w:tcBorders>
          </w:tcPr>
          <w:p w14:paraId="4D0F0D5B" w14:textId="77777777" w:rsidR="002F4DB2" w:rsidRPr="001B51F8" w:rsidRDefault="002F4DB2" w:rsidP="00857527">
            <w:pPr>
              <w:widowControl w:val="0"/>
              <w:autoSpaceDE w:val="0"/>
              <w:autoSpaceDN w:val="0"/>
              <w:spacing w:after="0" w:line="240" w:lineRule="auto"/>
              <w:ind w:right="64"/>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.53429</w:t>
            </w:r>
          </w:p>
        </w:tc>
      </w:tr>
      <w:tr w:rsidR="002F4DB2" w:rsidRPr="001B51F8" w14:paraId="1A56298B" w14:textId="77777777" w:rsidTr="00A0236D">
        <w:trPr>
          <w:trHeight w:val="321"/>
        </w:trPr>
        <w:tc>
          <w:tcPr>
            <w:tcW w:w="2338" w:type="dxa"/>
            <w:tcBorders>
              <w:top w:val="nil"/>
              <w:bottom w:val="nil"/>
            </w:tcBorders>
          </w:tcPr>
          <w:p w14:paraId="30C36B29" w14:textId="77777777" w:rsidR="002F4DB2" w:rsidRPr="001B51F8" w:rsidRDefault="002F4DB2" w:rsidP="00857527">
            <w:pPr>
              <w:widowControl w:val="0"/>
              <w:autoSpaceDE w:val="0"/>
              <w:autoSpaceDN w:val="0"/>
              <w:spacing w:after="0" w:line="240" w:lineRule="auto"/>
              <w:ind w:left="111"/>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6"/>
                <w:sz w:val="24"/>
                <w:szCs w:val="24"/>
                <w:lang w:val="id"/>
              </w:rPr>
              <w:t>Return</w:t>
            </w:r>
            <w:r w:rsidRPr="001B51F8">
              <w:rPr>
                <w:rFonts w:ascii="Times New Roman" w:eastAsia="Arial" w:hAnsi="Times New Roman" w:cs="Times New Roman"/>
                <w:color w:val="2F2F2F"/>
                <w:sz w:val="24"/>
                <w:szCs w:val="24"/>
                <w:lang w:val="id"/>
              </w:rPr>
              <w:t xml:space="preserve"> </w:t>
            </w:r>
            <w:r w:rsidRPr="001B51F8">
              <w:rPr>
                <w:rFonts w:ascii="Times New Roman" w:eastAsia="Arial" w:hAnsi="Times New Roman" w:cs="Times New Roman"/>
                <w:color w:val="2F2F2F"/>
                <w:spacing w:val="-6"/>
                <w:sz w:val="24"/>
                <w:szCs w:val="24"/>
                <w:lang w:val="id"/>
              </w:rPr>
              <w:t>Saham</w:t>
            </w:r>
            <w:r w:rsidRPr="001B51F8">
              <w:rPr>
                <w:rFonts w:ascii="Times New Roman" w:eastAsia="Arial" w:hAnsi="Times New Roman" w:cs="Times New Roman"/>
                <w:color w:val="2F2F2F"/>
                <w:spacing w:val="-5"/>
                <w:sz w:val="24"/>
                <w:szCs w:val="24"/>
                <w:lang w:val="id"/>
              </w:rPr>
              <w:t xml:space="preserve"> </w:t>
            </w:r>
            <w:r w:rsidRPr="001B51F8">
              <w:rPr>
                <w:rFonts w:ascii="Times New Roman" w:eastAsia="Arial" w:hAnsi="Times New Roman" w:cs="Times New Roman"/>
                <w:color w:val="2F2F2F"/>
                <w:spacing w:val="-6"/>
                <w:sz w:val="24"/>
                <w:szCs w:val="24"/>
                <w:lang w:val="id"/>
              </w:rPr>
              <w:t>(Y}</w:t>
            </w:r>
          </w:p>
        </w:tc>
        <w:tc>
          <w:tcPr>
            <w:tcW w:w="1018" w:type="dxa"/>
            <w:tcBorders>
              <w:top w:val="nil"/>
              <w:bottom w:val="nil"/>
            </w:tcBorders>
          </w:tcPr>
          <w:p w14:paraId="53F2CED2" w14:textId="77777777" w:rsidR="002F4DB2" w:rsidRPr="001B51F8" w:rsidRDefault="002F4DB2" w:rsidP="00857527">
            <w:pPr>
              <w:widowControl w:val="0"/>
              <w:autoSpaceDE w:val="0"/>
              <w:autoSpaceDN w:val="0"/>
              <w:spacing w:after="0" w:line="240" w:lineRule="auto"/>
              <w:ind w:right="5"/>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5"/>
                <w:sz w:val="24"/>
                <w:szCs w:val="24"/>
                <w:lang w:val="id"/>
              </w:rPr>
              <w:t>30</w:t>
            </w:r>
          </w:p>
        </w:tc>
        <w:tc>
          <w:tcPr>
            <w:tcW w:w="1076" w:type="dxa"/>
            <w:tcBorders>
              <w:top w:val="nil"/>
              <w:bottom w:val="nil"/>
            </w:tcBorders>
          </w:tcPr>
          <w:p w14:paraId="24F540B5" w14:textId="77777777" w:rsidR="002F4DB2" w:rsidRPr="001B51F8" w:rsidRDefault="002F4DB2" w:rsidP="00857527">
            <w:pPr>
              <w:widowControl w:val="0"/>
              <w:autoSpaceDE w:val="0"/>
              <w:autoSpaceDN w:val="0"/>
              <w:spacing w:after="0" w:line="240" w:lineRule="auto"/>
              <w:ind w:right="18"/>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w w:val="90"/>
                <w:sz w:val="24"/>
                <w:szCs w:val="24"/>
                <w:lang w:val="id"/>
              </w:rPr>
              <w:t>-</w:t>
            </w:r>
            <w:r w:rsidRPr="001B51F8">
              <w:rPr>
                <w:rFonts w:ascii="Times New Roman" w:eastAsia="Arial" w:hAnsi="Times New Roman" w:cs="Times New Roman"/>
                <w:color w:val="2F2F2F"/>
                <w:spacing w:val="-2"/>
                <w:sz w:val="24"/>
                <w:szCs w:val="24"/>
                <w:lang w:val="id"/>
              </w:rPr>
              <w:t>32.40</w:t>
            </w:r>
          </w:p>
        </w:tc>
        <w:tc>
          <w:tcPr>
            <w:tcW w:w="1095" w:type="dxa"/>
            <w:tcBorders>
              <w:top w:val="nil"/>
              <w:bottom w:val="nil"/>
            </w:tcBorders>
          </w:tcPr>
          <w:p w14:paraId="6FC0213D" w14:textId="77777777" w:rsidR="002F4DB2" w:rsidRPr="001B51F8" w:rsidRDefault="002F4DB2" w:rsidP="00857527">
            <w:pPr>
              <w:widowControl w:val="0"/>
              <w:autoSpaceDE w:val="0"/>
              <w:autoSpaceDN w:val="0"/>
              <w:spacing w:after="0" w:line="240" w:lineRule="auto"/>
              <w:ind w:right="8"/>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52.33</w:t>
            </w:r>
          </w:p>
        </w:tc>
        <w:tc>
          <w:tcPr>
            <w:tcW w:w="1033" w:type="dxa"/>
            <w:tcBorders>
              <w:top w:val="nil"/>
              <w:bottom w:val="nil"/>
            </w:tcBorders>
          </w:tcPr>
          <w:p w14:paraId="38C817EC" w14:textId="77777777" w:rsidR="002F4DB2" w:rsidRPr="001B51F8" w:rsidRDefault="002F4DB2" w:rsidP="00857527">
            <w:pPr>
              <w:widowControl w:val="0"/>
              <w:autoSpaceDE w:val="0"/>
              <w:autoSpaceDN w:val="0"/>
              <w:spacing w:after="0" w:line="240" w:lineRule="auto"/>
              <w:ind w:right="13"/>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1.1827</w:t>
            </w:r>
          </w:p>
        </w:tc>
        <w:tc>
          <w:tcPr>
            <w:tcW w:w="1475" w:type="dxa"/>
            <w:tcBorders>
              <w:top w:val="nil"/>
              <w:bottom w:val="nil"/>
            </w:tcBorders>
          </w:tcPr>
          <w:p w14:paraId="6F4A8ED3" w14:textId="77777777" w:rsidR="002F4DB2" w:rsidRPr="001B51F8" w:rsidRDefault="002F4DB2" w:rsidP="00857527">
            <w:pPr>
              <w:widowControl w:val="0"/>
              <w:autoSpaceDE w:val="0"/>
              <w:autoSpaceDN w:val="0"/>
              <w:spacing w:after="0" w:line="240" w:lineRule="auto"/>
              <w:ind w:right="62"/>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22.79637</w:t>
            </w:r>
          </w:p>
        </w:tc>
      </w:tr>
      <w:tr w:rsidR="002F4DB2" w:rsidRPr="001B51F8" w14:paraId="64D7A797" w14:textId="77777777" w:rsidTr="00A0236D">
        <w:trPr>
          <w:trHeight w:val="302"/>
        </w:trPr>
        <w:tc>
          <w:tcPr>
            <w:tcW w:w="2338" w:type="dxa"/>
            <w:tcBorders>
              <w:top w:val="nil"/>
            </w:tcBorders>
          </w:tcPr>
          <w:p w14:paraId="76847AC1" w14:textId="77777777" w:rsidR="002F4DB2" w:rsidRPr="001B51F8" w:rsidRDefault="002F4DB2" w:rsidP="00857527">
            <w:pPr>
              <w:widowControl w:val="0"/>
              <w:autoSpaceDE w:val="0"/>
              <w:autoSpaceDN w:val="0"/>
              <w:spacing w:after="0" w:line="240" w:lineRule="auto"/>
              <w:ind w:left="115"/>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Valid</w:t>
            </w:r>
            <w:r w:rsidRPr="001B51F8">
              <w:rPr>
                <w:rFonts w:ascii="Times New Roman" w:eastAsia="Arial" w:hAnsi="Times New Roman" w:cs="Times New Roman"/>
                <w:color w:val="2F2F2F"/>
                <w:spacing w:val="-8"/>
                <w:sz w:val="24"/>
                <w:szCs w:val="24"/>
                <w:lang w:val="id"/>
              </w:rPr>
              <w:t xml:space="preserve"> </w:t>
            </w:r>
            <w:r w:rsidRPr="001B51F8">
              <w:rPr>
                <w:rFonts w:ascii="Times New Roman" w:eastAsia="Arial" w:hAnsi="Times New Roman" w:cs="Times New Roman"/>
                <w:color w:val="2F2F2F"/>
                <w:spacing w:val="-4"/>
                <w:sz w:val="24"/>
                <w:szCs w:val="24"/>
                <w:lang w:val="id"/>
              </w:rPr>
              <w:t>N</w:t>
            </w:r>
            <w:r w:rsidRPr="001B51F8">
              <w:rPr>
                <w:rFonts w:ascii="Times New Roman" w:eastAsia="Arial" w:hAnsi="Times New Roman" w:cs="Times New Roman"/>
                <w:color w:val="2F2F2F"/>
                <w:spacing w:val="-12"/>
                <w:sz w:val="24"/>
                <w:szCs w:val="24"/>
                <w:u w:val="single" w:color="000000"/>
                <w:lang w:val="id"/>
              </w:rPr>
              <w:t xml:space="preserve"> </w:t>
            </w:r>
            <w:r w:rsidRPr="001B51F8">
              <w:rPr>
                <w:rFonts w:ascii="Times New Roman" w:eastAsia="Arial" w:hAnsi="Times New Roman" w:cs="Times New Roman"/>
                <w:color w:val="2F2F2F"/>
                <w:spacing w:val="-4"/>
                <w:sz w:val="24"/>
                <w:szCs w:val="24"/>
                <w:u w:val="single" w:color="000000"/>
                <w:lang w:val="id"/>
              </w:rPr>
              <w:t>(listwis</w:t>
            </w:r>
            <w:r w:rsidRPr="001B51F8">
              <w:rPr>
                <w:rFonts w:ascii="Times New Roman" w:eastAsia="Arial" w:hAnsi="Times New Roman" w:cs="Times New Roman"/>
                <w:color w:val="2F2F2F"/>
                <w:spacing w:val="-4"/>
                <w:sz w:val="24"/>
                <w:szCs w:val="24"/>
                <w:lang w:val="id"/>
              </w:rPr>
              <w:t>e)</w:t>
            </w:r>
          </w:p>
        </w:tc>
        <w:tc>
          <w:tcPr>
            <w:tcW w:w="1018" w:type="dxa"/>
            <w:tcBorders>
              <w:top w:val="nil"/>
            </w:tcBorders>
          </w:tcPr>
          <w:p w14:paraId="53664655" w14:textId="77777777" w:rsidR="002F4DB2" w:rsidRPr="001B51F8" w:rsidRDefault="002F4DB2" w:rsidP="00857527">
            <w:pPr>
              <w:widowControl w:val="0"/>
              <w:autoSpaceDE w:val="0"/>
              <w:autoSpaceDN w:val="0"/>
              <w:spacing w:after="0" w:line="240" w:lineRule="auto"/>
              <w:ind w:right="9"/>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5"/>
                <w:sz w:val="24"/>
                <w:szCs w:val="24"/>
                <w:lang w:val="id"/>
              </w:rPr>
              <w:t>30</w:t>
            </w:r>
          </w:p>
        </w:tc>
        <w:tc>
          <w:tcPr>
            <w:tcW w:w="1076" w:type="dxa"/>
            <w:tcBorders>
              <w:top w:val="nil"/>
            </w:tcBorders>
          </w:tcPr>
          <w:p w14:paraId="15A50D6A" w14:textId="77777777" w:rsidR="002F4DB2" w:rsidRPr="001B51F8" w:rsidRDefault="002F4DB2" w:rsidP="00857527">
            <w:pPr>
              <w:widowControl w:val="0"/>
              <w:autoSpaceDE w:val="0"/>
              <w:autoSpaceDN w:val="0"/>
              <w:spacing w:after="0" w:line="240" w:lineRule="auto"/>
              <w:rPr>
                <w:rFonts w:ascii="Times New Roman" w:eastAsia="Arial" w:hAnsi="Times New Roman" w:cs="Times New Roman"/>
                <w:sz w:val="24"/>
                <w:szCs w:val="24"/>
                <w:lang w:val="id"/>
              </w:rPr>
            </w:pPr>
          </w:p>
        </w:tc>
        <w:tc>
          <w:tcPr>
            <w:tcW w:w="1095" w:type="dxa"/>
            <w:tcBorders>
              <w:top w:val="nil"/>
            </w:tcBorders>
          </w:tcPr>
          <w:p w14:paraId="78004983" w14:textId="77777777" w:rsidR="002F4DB2" w:rsidRPr="001B51F8" w:rsidRDefault="002F4DB2" w:rsidP="00857527">
            <w:pPr>
              <w:widowControl w:val="0"/>
              <w:autoSpaceDE w:val="0"/>
              <w:autoSpaceDN w:val="0"/>
              <w:spacing w:after="0" w:line="240" w:lineRule="auto"/>
              <w:rPr>
                <w:rFonts w:ascii="Times New Roman" w:eastAsia="Arial" w:hAnsi="Times New Roman" w:cs="Times New Roman"/>
                <w:sz w:val="24"/>
                <w:szCs w:val="24"/>
                <w:lang w:val="id"/>
              </w:rPr>
            </w:pPr>
          </w:p>
        </w:tc>
        <w:tc>
          <w:tcPr>
            <w:tcW w:w="1033" w:type="dxa"/>
            <w:tcBorders>
              <w:top w:val="nil"/>
            </w:tcBorders>
          </w:tcPr>
          <w:p w14:paraId="3E1114A9" w14:textId="77777777" w:rsidR="002F4DB2" w:rsidRPr="001B51F8" w:rsidRDefault="002F4DB2" w:rsidP="00857527">
            <w:pPr>
              <w:widowControl w:val="0"/>
              <w:autoSpaceDE w:val="0"/>
              <w:autoSpaceDN w:val="0"/>
              <w:spacing w:after="0" w:line="240" w:lineRule="auto"/>
              <w:rPr>
                <w:rFonts w:ascii="Times New Roman" w:eastAsia="Arial" w:hAnsi="Times New Roman" w:cs="Times New Roman"/>
                <w:sz w:val="24"/>
                <w:szCs w:val="24"/>
                <w:lang w:val="id"/>
              </w:rPr>
            </w:pPr>
          </w:p>
        </w:tc>
        <w:tc>
          <w:tcPr>
            <w:tcW w:w="1475" w:type="dxa"/>
            <w:tcBorders>
              <w:top w:val="nil"/>
            </w:tcBorders>
          </w:tcPr>
          <w:p w14:paraId="30526ACA" w14:textId="77777777" w:rsidR="002F4DB2" w:rsidRPr="001B51F8" w:rsidRDefault="002F4DB2" w:rsidP="00857527">
            <w:pPr>
              <w:widowControl w:val="0"/>
              <w:autoSpaceDE w:val="0"/>
              <w:autoSpaceDN w:val="0"/>
              <w:spacing w:after="0" w:line="240" w:lineRule="auto"/>
              <w:rPr>
                <w:rFonts w:ascii="Times New Roman" w:eastAsia="Arial" w:hAnsi="Times New Roman" w:cs="Times New Roman"/>
                <w:sz w:val="24"/>
                <w:szCs w:val="24"/>
                <w:lang w:val="id"/>
              </w:rPr>
            </w:pPr>
          </w:p>
        </w:tc>
      </w:tr>
    </w:tbl>
    <w:p w14:paraId="40452E63" w14:textId="77777777" w:rsidR="002F4DB2" w:rsidRPr="001B51F8" w:rsidRDefault="002F4DB2" w:rsidP="00857527">
      <w:pPr>
        <w:spacing w:after="0" w:line="240" w:lineRule="auto"/>
        <w:ind w:left="1205" w:hanging="305"/>
        <w:rPr>
          <w:rFonts w:ascii="Times New Roman" w:eastAsia="Times New Roman" w:hAnsi="Times New Roman" w:cs="Times New Roman"/>
          <w:b/>
          <w:i/>
          <w:color w:val="2F2F2F"/>
          <w:spacing w:val="-4"/>
          <w:w w:val="85"/>
          <w:sz w:val="24"/>
          <w:szCs w:val="24"/>
          <w:lang w:val="id"/>
        </w:rPr>
      </w:pPr>
      <w:r w:rsidRPr="001B51F8">
        <w:rPr>
          <w:rFonts w:ascii="Times New Roman" w:hAnsi="Times New Roman" w:cs="Times New Roman"/>
          <w:sz w:val="24"/>
          <w:szCs w:val="24"/>
        </w:rPr>
        <w:lastRenderedPageBreak/>
        <w:tab/>
      </w:r>
      <w:r w:rsidRPr="001B51F8">
        <w:rPr>
          <w:rFonts w:ascii="Times New Roman" w:eastAsia="Times New Roman" w:hAnsi="Times New Roman" w:cs="Times New Roman"/>
          <w:b/>
          <w:i/>
          <w:color w:val="2F2F2F"/>
          <w:w w:val="85"/>
          <w:sz w:val="24"/>
          <w:szCs w:val="24"/>
          <w:lang w:val="id"/>
        </w:rPr>
        <w:t>Sumber</w:t>
      </w:r>
      <w:r w:rsidRPr="001B51F8">
        <w:rPr>
          <w:rFonts w:ascii="Times New Roman" w:eastAsia="Times New Roman" w:hAnsi="Times New Roman" w:cs="Times New Roman"/>
          <w:b/>
          <w:i/>
          <w:color w:val="2F2F2F"/>
          <w:spacing w:val="14"/>
          <w:sz w:val="24"/>
          <w:szCs w:val="24"/>
          <w:lang w:val="id"/>
        </w:rPr>
        <w:t xml:space="preserve"> </w:t>
      </w:r>
      <w:r w:rsidRPr="001B51F8">
        <w:rPr>
          <w:rFonts w:ascii="Times New Roman" w:eastAsia="Times New Roman" w:hAnsi="Times New Roman" w:cs="Times New Roman"/>
          <w:i/>
          <w:color w:val="2F2F2F"/>
          <w:w w:val="85"/>
          <w:sz w:val="24"/>
          <w:szCs w:val="24"/>
          <w:lang w:val="id"/>
        </w:rPr>
        <w:t>.•</w:t>
      </w:r>
      <w:r w:rsidRPr="001B51F8">
        <w:rPr>
          <w:rFonts w:ascii="Times New Roman" w:eastAsia="Times New Roman" w:hAnsi="Times New Roman" w:cs="Times New Roman"/>
          <w:i/>
          <w:color w:val="2F2F2F"/>
          <w:spacing w:val="2"/>
          <w:sz w:val="24"/>
          <w:szCs w:val="24"/>
          <w:lang w:val="id"/>
        </w:rPr>
        <w:t xml:space="preserve"> </w:t>
      </w:r>
      <w:r w:rsidRPr="001B51F8">
        <w:rPr>
          <w:rFonts w:ascii="Times New Roman" w:eastAsia="Times New Roman" w:hAnsi="Times New Roman" w:cs="Times New Roman"/>
          <w:b/>
          <w:i/>
          <w:color w:val="2F2F2F"/>
          <w:w w:val="85"/>
          <w:sz w:val="24"/>
          <w:szCs w:val="24"/>
          <w:lang w:val="id"/>
        </w:rPr>
        <w:t>Data</w:t>
      </w:r>
      <w:r w:rsidRPr="001B51F8">
        <w:rPr>
          <w:rFonts w:ascii="Times New Roman" w:eastAsia="Times New Roman" w:hAnsi="Times New Roman" w:cs="Times New Roman"/>
          <w:b/>
          <w:i/>
          <w:color w:val="2F2F2F"/>
          <w:spacing w:val="13"/>
          <w:sz w:val="24"/>
          <w:szCs w:val="24"/>
          <w:lang w:val="id"/>
        </w:rPr>
        <w:t xml:space="preserve"> </w:t>
      </w:r>
      <w:r w:rsidRPr="001B51F8">
        <w:rPr>
          <w:rFonts w:ascii="Times New Roman" w:eastAsia="Times New Roman" w:hAnsi="Times New Roman" w:cs="Times New Roman"/>
          <w:b/>
          <w:i/>
          <w:color w:val="2F2F2F"/>
          <w:w w:val="85"/>
          <w:sz w:val="24"/>
          <w:szCs w:val="24"/>
          <w:lang w:val="id"/>
        </w:rPr>
        <w:t>sekunder</w:t>
      </w:r>
      <w:r w:rsidRPr="001B51F8">
        <w:rPr>
          <w:rFonts w:ascii="Times New Roman" w:eastAsia="Times New Roman" w:hAnsi="Times New Roman" w:cs="Times New Roman"/>
          <w:b/>
          <w:i/>
          <w:color w:val="2F2F2F"/>
          <w:spacing w:val="21"/>
          <w:sz w:val="24"/>
          <w:szCs w:val="24"/>
          <w:lang w:val="id"/>
        </w:rPr>
        <w:t xml:space="preserve"> </w:t>
      </w:r>
      <w:r w:rsidRPr="001B51F8">
        <w:rPr>
          <w:rFonts w:ascii="Times New Roman" w:eastAsia="Times New Roman" w:hAnsi="Times New Roman" w:cs="Times New Roman"/>
          <w:b/>
          <w:i/>
          <w:color w:val="2F2F2F"/>
          <w:w w:val="85"/>
          <w:sz w:val="24"/>
          <w:szCs w:val="24"/>
          <w:lang w:val="id"/>
        </w:rPr>
        <w:t>yang</w:t>
      </w:r>
      <w:r w:rsidRPr="001B51F8">
        <w:rPr>
          <w:rFonts w:ascii="Times New Roman" w:eastAsia="Times New Roman" w:hAnsi="Times New Roman" w:cs="Times New Roman"/>
          <w:b/>
          <w:i/>
          <w:color w:val="2F2F2F"/>
          <w:spacing w:val="-3"/>
          <w:sz w:val="24"/>
          <w:szCs w:val="24"/>
          <w:lang w:val="id"/>
        </w:rPr>
        <w:t xml:space="preserve"> </w:t>
      </w:r>
      <w:r w:rsidRPr="001B51F8">
        <w:rPr>
          <w:rFonts w:ascii="Times New Roman" w:eastAsia="Times New Roman" w:hAnsi="Times New Roman" w:cs="Times New Roman"/>
          <w:b/>
          <w:i/>
          <w:color w:val="2F2F2F"/>
          <w:w w:val="85"/>
          <w:sz w:val="24"/>
          <w:szCs w:val="24"/>
          <w:lang w:val="id"/>
        </w:rPr>
        <w:t>diolah</w:t>
      </w:r>
      <w:r w:rsidRPr="001B51F8">
        <w:rPr>
          <w:rFonts w:ascii="Times New Roman" w:eastAsia="Times New Roman" w:hAnsi="Times New Roman" w:cs="Times New Roman"/>
          <w:b/>
          <w:i/>
          <w:color w:val="2F2F2F"/>
          <w:spacing w:val="12"/>
          <w:sz w:val="24"/>
          <w:szCs w:val="24"/>
          <w:lang w:val="id"/>
        </w:rPr>
        <w:t xml:space="preserve"> </w:t>
      </w:r>
      <w:r w:rsidRPr="001B51F8">
        <w:rPr>
          <w:rFonts w:ascii="Times New Roman" w:eastAsia="Times New Roman" w:hAnsi="Times New Roman" w:cs="Times New Roman"/>
          <w:b/>
          <w:i/>
          <w:color w:val="2F2F2F"/>
          <w:w w:val="85"/>
          <w:sz w:val="24"/>
          <w:szCs w:val="24"/>
          <w:lang w:val="id"/>
        </w:rPr>
        <w:t>dengan</w:t>
      </w:r>
      <w:r w:rsidRPr="001B51F8">
        <w:rPr>
          <w:rFonts w:ascii="Times New Roman" w:eastAsia="Times New Roman" w:hAnsi="Times New Roman" w:cs="Times New Roman"/>
          <w:b/>
          <w:i/>
          <w:color w:val="2F2F2F"/>
          <w:spacing w:val="3"/>
          <w:sz w:val="24"/>
          <w:szCs w:val="24"/>
          <w:lang w:val="id"/>
        </w:rPr>
        <w:t xml:space="preserve"> </w:t>
      </w:r>
      <w:r w:rsidRPr="001B51F8">
        <w:rPr>
          <w:rFonts w:ascii="Times New Roman" w:eastAsia="Times New Roman" w:hAnsi="Times New Roman" w:cs="Times New Roman"/>
          <w:b/>
          <w:i/>
          <w:color w:val="2F2F2F"/>
          <w:w w:val="85"/>
          <w:sz w:val="24"/>
          <w:szCs w:val="24"/>
          <w:lang w:val="id"/>
        </w:rPr>
        <w:t>SPSS</w:t>
      </w:r>
      <w:r w:rsidRPr="001B51F8">
        <w:rPr>
          <w:rFonts w:ascii="Times New Roman" w:eastAsia="Times New Roman" w:hAnsi="Times New Roman" w:cs="Times New Roman"/>
          <w:b/>
          <w:i/>
          <w:color w:val="2F2F2F"/>
          <w:spacing w:val="19"/>
          <w:sz w:val="24"/>
          <w:szCs w:val="24"/>
          <w:lang w:val="id"/>
        </w:rPr>
        <w:t xml:space="preserve"> </w:t>
      </w:r>
      <w:r w:rsidR="0076406D" w:rsidRPr="001B51F8">
        <w:rPr>
          <w:rFonts w:ascii="Times New Roman" w:eastAsia="Times New Roman" w:hAnsi="Times New Roman" w:cs="Times New Roman"/>
          <w:b/>
          <w:i/>
          <w:color w:val="2F2F2F"/>
          <w:spacing w:val="-4"/>
          <w:w w:val="85"/>
          <w:sz w:val="24"/>
          <w:szCs w:val="24"/>
          <w:lang w:val="id"/>
        </w:rPr>
        <w:t>23.</w:t>
      </w:r>
      <w:r w:rsidRPr="001B51F8">
        <w:rPr>
          <w:rFonts w:ascii="Times New Roman" w:eastAsia="Times New Roman" w:hAnsi="Times New Roman" w:cs="Times New Roman"/>
          <w:b/>
          <w:i/>
          <w:color w:val="2F2F2F"/>
          <w:spacing w:val="-4"/>
          <w:w w:val="85"/>
          <w:sz w:val="24"/>
          <w:szCs w:val="24"/>
          <w:lang w:val="id"/>
        </w:rPr>
        <w:t>0</w:t>
      </w:r>
    </w:p>
    <w:p w14:paraId="39116056" w14:textId="77777777" w:rsidR="002F4DB2" w:rsidRPr="001B51F8" w:rsidRDefault="0076406D" w:rsidP="00857527">
      <w:pPr>
        <w:spacing w:after="0" w:line="240" w:lineRule="auto"/>
        <w:jc w:val="both"/>
        <w:rPr>
          <w:rFonts w:ascii="Times New Roman" w:eastAsia="Times New Roman" w:hAnsi="Times New Roman" w:cs="Times New Roman"/>
          <w:sz w:val="24"/>
          <w:szCs w:val="24"/>
          <w:lang w:val="id"/>
        </w:rPr>
      </w:pPr>
      <w:r w:rsidRPr="001B51F8">
        <w:rPr>
          <w:rFonts w:ascii="Times New Roman" w:eastAsia="Times New Roman" w:hAnsi="Times New Roman" w:cs="Times New Roman"/>
          <w:sz w:val="24"/>
          <w:szCs w:val="24"/>
          <w:lang w:val="id"/>
        </w:rPr>
        <w:t xml:space="preserve">Berdasarkan tabel di atas </w:t>
      </w:r>
      <w:r w:rsidR="002F4DB2" w:rsidRPr="001B51F8">
        <w:rPr>
          <w:rFonts w:ascii="Times New Roman" w:eastAsia="Times New Roman" w:hAnsi="Times New Roman" w:cs="Times New Roman"/>
          <w:sz w:val="24"/>
          <w:szCs w:val="24"/>
          <w:lang w:val="id"/>
        </w:rPr>
        <w:t>diketahui bahwa data yang digunakan dalam penelitian int sebanyak 30 data.</w:t>
      </w:r>
      <w:r w:rsidRPr="001B51F8">
        <w:rPr>
          <w:rFonts w:ascii="Times New Roman" w:eastAsia="Times New Roman" w:hAnsi="Times New Roman" w:cs="Times New Roman"/>
          <w:sz w:val="24"/>
          <w:szCs w:val="24"/>
          <w:lang w:val="id"/>
        </w:rPr>
        <w:t xml:space="preserve"> </w:t>
      </w:r>
      <w:r w:rsidR="002F4DB2" w:rsidRPr="001B51F8">
        <w:rPr>
          <w:rFonts w:ascii="Times New Roman" w:eastAsia="Times New Roman" w:hAnsi="Times New Roman" w:cs="Times New Roman"/>
          <w:sz w:val="24"/>
          <w:szCs w:val="24"/>
          <w:lang w:val="id"/>
        </w:rPr>
        <w:t>Variabel Laba Bersih (LB) memiliki nilai minimum sebesar 9,40, nilai maximum sebesar 15,52, nilai rata — rata {mean) sebesar 13,2930 dengan standar deviasi 1,36589.</w:t>
      </w:r>
      <w:r w:rsidRPr="001B51F8">
        <w:rPr>
          <w:rFonts w:ascii="Times New Roman" w:eastAsia="Times New Roman" w:hAnsi="Times New Roman" w:cs="Times New Roman"/>
          <w:sz w:val="24"/>
          <w:szCs w:val="24"/>
          <w:lang w:val="id"/>
        </w:rPr>
        <w:t xml:space="preserve"> </w:t>
      </w:r>
      <w:r w:rsidR="002F4DB2" w:rsidRPr="001B51F8">
        <w:rPr>
          <w:rFonts w:ascii="Times New Roman" w:eastAsia="Times New Roman" w:hAnsi="Times New Roman" w:cs="Times New Roman"/>
          <w:sz w:val="24"/>
          <w:szCs w:val="24"/>
          <w:lang w:val="id"/>
        </w:rPr>
        <w:t>Variabel Arus Kas Operasi (AKO) memiliki nilai minimum sebesar - 1,00, nilai maximum sebesar 53,56, nilai rata — rata {mean) sebesar 2,2280 dengan standar deviasi 9,80115.</w:t>
      </w:r>
      <w:r w:rsidRPr="001B51F8">
        <w:rPr>
          <w:rFonts w:ascii="Times New Roman" w:eastAsia="Times New Roman" w:hAnsi="Times New Roman" w:cs="Times New Roman"/>
          <w:sz w:val="24"/>
          <w:szCs w:val="24"/>
          <w:lang w:val="id"/>
        </w:rPr>
        <w:t xml:space="preserve"> </w:t>
      </w:r>
      <w:r w:rsidR="002F4DB2" w:rsidRPr="001B51F8">
        <w:rPr>
          <w:rFonts w:ascii="Times New Roman" w:eastAsia="Times New Roman" w:hAnsi="Times New Roman" w:cs="Times New Roman"/>
          <w:sz w:val="24"/>
          <w:szCs w:val="24"/>
          <w:lang w:val="id"/>
        </w:rPr>
        <w:t xml:space="preserve">Variabel Debt to Equity Salio (DER) memiliki nilai minimum sebesar 0,31, nilai maximum sebesar 2,21, nilai rata — rata (mean) sebesar 1,2270 </w:t>
      </w:r>
      <w:r w:rsidRPr="001B51F8">
        <w:rPr>
          <w:rFonts w:ascii="Times New Roman" w:eastAsia="Times New Roman" w:hAnsi="Times New Roman" w:cs="Times New Roman"/>
          <w:sz w:val="24"/>
          <w:szCs w:val="24"/>
          <w:lang w:val="id"/>
        </w:rPr>
        <w:t xml:space="preserve">dengan standar deviasi 0,53429. </w:t>
      </w:r>
      <w:r w:rsidR="002F4DB2" w:rsidRPr="001B51F8">
        <w:rPr>
          <w:rFonts w:ascii="Times New Roman" w:eastAsia="Times New Roman" w:hAnsi="Times New Roman" w:cs="Times New Roman"/>
          <w:sz w:val="24"/>
          <w:szCs w:val="24"/>
          <w:lang w:val="id"/>
        </w:rPr>
        <w:t>Variabel Retum Saham memiliki nilai minimum sebesar -32,40, nilai maximum sebesar 52,33, nilai rata — rata (mean) sebesar 1,1827 dengan standar deviasi 22,79637.</w:t>
      </w:r>
    </w:p>
    <w:p w14:paraId="6AA98AF2" w14:textId="77777777" w:rsidR="0076406D" w:rsidRPr="001B51F8" w:rsidRDefault="0076406D" w:rsidP="00857527">
      <w:pPr>
        <w:spacing w:after="0" w:line="240" w:lineRule="auto"/>
        <w:jc w:val="both"/>
        <w:rPr>
          <w:rFonts w:ascii="Times New Roman" w:eastAsia="Times New Roman" w:hAnsi="Times New Roman" w:cs="Times New Roman"/>
          <w:b/>
          <w:sz w:val="24"/>
          <w:szCs w:val="24"/>
          <w:lang w:val="id"/>
        </w:rPr>
      </w:pPr>
      <w:r w:rsidRPr="001B51F8">
        <w:rPr>
          <w:rFonts w:ascii="Times New Roman" w:eastAsia="Times New Roman" w:hAnsi="Times New Roman" w:cs="Times New Roman"/>
          <w:b/>
          <w:sz w:val="24"/>
          <w:szCs w:val="24"/>
          <w:lang w:val="id"/>
        </w:rPr>
        <w:t>Hasil Uji Normalitas</w:t>
      </w:r>
    </w:p>
    <w:p w14:paraId="05445F9A" w14:textId="77777777" w:rsidR="0076406D" w:rsidRPr="001B51F8" w:rsidRDefault="0076406D" w:rsidP="00857527">
      <w:pPr>
        <w:spacing w:after="0" w:line="240" w:lineRule="auto"/>
        <w:jc w:val="both"/>
        <w:rPr>
          <w:rFonts w:ascii="Times New Roman" w:eastAsia="Times New Roman" w:hAnsi="Times New Roman" w:cs="Times New Roman"/>
          <w:sz w:val="24"/>
          <w:szCs w:val="24"/>
          <w:lang w:val="id"/>
        </w:rPr>
      </w:pPr>
      <w:r w:rsidRPr="001B51F8">
        <w:rPr>
          <w:rFonts w:ascii="Times New Roman" w:eastAsia="Times New Roman" w:hAnsi="Times New Roman" w:cs="Times New Roman"/>
          <w:sz w:val="24"/>
          <w:szCs w:val="24"/>
          <w:lang w:val="id"/>
        </w:rPr>
        <w:t>Uji normalitas data bertujuan untuk menguji dalam sebuah model regresi variabel dependen, variabel independent, atau keduanya mempunyai distribusi normal atau tidak. Model regresi yang baik adalah data distribusi data normal atau mendekati normal. Untuk menguji normalitas data ini menggunakan metode analisis grafik dan uji statistik. Analisis normal</w:t>
      </w:r>
      <w:r w:rsidR="005871C4" w:rsidRPr="001B51F8">
        <w:rPr>
          <w:rFonts w:ascii="Times New Roman" w:eastAsia="Times New Roman" w:hAnsi="Times New Roman" w:cs="Times New Roman"/>
          <w:sz w:val="24"/>
          <w:szCs w:val="24"/>
          <w:lang w:val="id"/>
        </w:rPr>
        <w:t>itas dengan</w:t>
      </w:r>
      <w:r w:rsidRPr="001B51F8">
        <w:rPr>
          <w:rFonts w:ascii="Times New Roman" w:eastAsia="Times New Roman" w:hAnsi="Times New Roman" w:cs="Times New Roman"/>
          <w:sz w:val="24"/>
          <w:szCs w:val="24"/>
          <w:lang w:val="id"/>
        </w:rPr>
        <w:t xml:space="preserve"> </w:t>
      </w:r>
      <w:r w:rsidRPr="001B51F8">
        <w:rPr>
          <w:rFonts w:ascii="Times New Roman" w:eastAsia="Times New Roman" w:hAnsi="Times New Roman" w:cs="Times New Roman"/>
          <w:i/>
          <w:sz w:val="24"/>
          <w:szCs w:val="24"/>
          <w:lang w:val="id"/>
        </w:rPr>
        <w:t>probability plot</w:t>
      </w:r>
      <w:r w:rsidRPr="001B51F8">
        <w:rPr>
          <w:rFonts w:ascii="Times New Roman" w:eastAsia="Times New Roman" w:hAnsi="Times New Roman" w:cs="Times New Roman"/>
          <w:sz w:val="24"/>
          <w:szCs w:val="24"/>
          <w:lang w:val="id"/>
        </w:rPr>
        <w:t xml:space="preserve"> (P-P Plot). Berikut hasil dari pengujian dan penjelasannya:</w:t>
      </w:r>
    </w:p>
    <w:p w14:paraId="2B1449D3" w14:textId="77777777" w:rsidR="0076406D" w:rsidRPr="001B51F8" w:rsidRDefault="0076406D" w:rsidP="00857527">
      <w:pPr>
        <w:widowControl w:val="0"/>
        <w:autoSpaceDE w:val="0"/>
        <w:autoSpaceDN w:val="0"/>
        <w:spacing w:after="0" w:line="240" w:lineRule="auto"/>
        <w:ind w:left="3346" w:right="1974" w:hanging="704"/>
        <w:jc w:val="center"/>
        <w:rPr>
          <w:rFonts w:ascii="Times New Roman" w:eastAsia="Times New Roman" w:hAnsi="Times New Roman" w:cs="Times New Roman"/>
          <w:sz w:val="24"/>
          <w:szCs w:val="24"/>
          <w:lang w:val="id"/>
        </w:rPr>
      </w:pPr>
      <w:r w:rsidRPr="001B51F8">
        <w:rPr>
          <w:rFonts w:ascii="Times New Roman" w:eastAsia="Times New Roman" w:hAnsi="Times New Roman" w:cs="Times New Roman"/>
          <w:color w:val="2F2F2F"/>
          <w:w w:val="105"/>
          <w:sz w:val="24"/>
          <w:szCs w:val="24"/>
          <w:lang w:val="id"/>
        </w:rPr>
        <w:t>Normal P-P Plot</w:t>
      </w:r>
      <w:r w:rsidRPr="001B51F8">
        <w:rPr>
          <w:rFonts w:ascii="Times New Roman" w:eastAsia="Times New Roman" w:hAnsi="Times New Roman" w:cs="Times New Roman"/>
          <w:color w:val="2F2F2F"/>
          <w:spacing w:val="-14"/>
          <w:w w:val="105"/>
          <w:sz w:val="24"/>
          <w:szCs w:val="24"/>
          <w:lang w:val="id"/>
        </w:rPr>
        <w:t xml:space="preserve"> </w:t>
      </w:r>
      <w:r w:rsidRPr="001B51F8">
        <w:rPr>
          <w:rFonts w:ascii="Times New Roman" w:eastAsia="Times New Roman" w:hAnsi="Times New Roman" w:cs="Times New Roman"/>
          <w:color w:val="2F2F2F"/>
          <w:w w:val="105"/>
          <w:sz w:val="24"/>
          <w:szCs w:val="24"/>
          <w:lang w:val="id"/>
        </w:rPr>
        <w:t>of Regression Standardized</w:t>
      </w:r>
      <w:r w:rsidRPr="001B51F8">
        <w:rPr>
          <w:rFonts w:ascii="Times New Roman" w:eastAsia="Times New Roman" w:hAnsi="Times New Roman" w:cs="Times New Roman"/>
          <w:color w:val="2F2F2F"/>
          <w:spacing w:val="25"/>
          <w:w w:val="105"/>
          <w:sz w:val="24"/>
          <w:szCs w:val="24"/>
          <w:lang w:val="id"/>
        </w:rPr>
        <w:t xml:space="preserve"> </w:t>
      </w:r>
      <w:r w:rsidRPr="001B51F8">
        <w:rPr>
          <w:rFonts w:ascii="Times New Roman" w:eastAsia="Times New Roman" w:hAnsi="Times New Roman" w:cs="Times New Roman"/>
          <w:color w:val="2F2F2F"/>
          <w:w w:val="105"/>
          <w:sz w:val="24"/>
          <w:szCs w:val="24"/>
          <w:lang w:val="id"/>
        </w:rPr>
        <w:t>Residual Dependent Variable: Return Saham (Y}</w:t>
      </w:r>
    </w:p>
    <w:p w14:paraId="4460E3F1" w14:textId="3E811E40" w:rsidR="0076406D" w:rsidRPr="001B51F8" w:rsidRDefault="00857527" w:rsidP="00857527">
      <w:pPr>
        <w:spacing w:after="0" w:line="240" w:lineRule="auto"/>
        <w:jc w:val="both"/>
        <w:rPr>
          <w:rFonts w:ascii="Times New Roman" w:eastAsia="Times New Roman" w:hAnsi="Times New Roman" w:cs="Times New Roman"/>
          <w:sz w:val="24"/>
          <w:szCs w:val="24"/>
          <w:lang w:val="id"/>
        </w:rPr>
      </w:pPr>
      <w:r w:rsidRPr="001B51F8">
        <w:rPr>
          <w:rFonts w:ascii="Times New Roman" w:eastAsia="Times New Roman" w:hAnsi="Times New Roman" w:cs="Times New Roman"/>
          <w:noProof/>
          <w:sz w:val="24"/>
          <w:szCs w:val="24"/>
        </w:rPr>
        <mc:AlternateContent>
          <mc:Choice Requires="wpg">
            <w:drawing>
              <wp:anchor distT="0" distB="0" distL="0" distR="0" simplePos="0" relativeHeight="251660800" behindDoc="0" locked="0" layoutInCell="1" allowOverlap="1" wp14:anchorId="45B71FF4" wp14:editId="0F01A657">
                <wp:simplePos x="0" y="0"/>
                <wp:positionH relativeFrom="page">
                  <wp:posOffset>3152235</wp:posOffset>
                </wp:positionH>
                <wp:positionV relativeFrom="paragraph">
                  <wp:posOffset>115475</wp:posOffset>
                </wp:positionV>
                <wp:extent cx="1828800" cy="1690617"/>
                <wp:effectExtent l="0" t="0" r="19050" b="508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1690617"/>
                          <a:chOff x="0" y="0"/>
                          <a:chExt cx="3371850" cy="3164205"/>
                        </a:xfrm>
                      </wpg:grpSpPr>
                      <pic:pic xmlns:pic="http://schemas.openxmlformats.org/drawingml/2006/picture">
                        <pic:nvPicPr>
                          <pic:cNvPr id="165" name="Image 165"/>
                          <pic:cNvPicPr/>
                        </pic:nvPicPr>
                        <pic:blipFill>
                          <a:blip r:embed="rId12" cstate="print"/>
                          <a:stretch>
                            <a:fillRect/>
                          </a:stretch>
                        </pic:blipFill>
                        <pic:spPr>
                          <a:xfrm>
                            <a:off x="0" y="0"/>
                            <a:ext cx="3328639" cy="3163974"/>
                          </a:xfrm>
                          <a:prstGeom prst="rect">
                            <a:avLst/>
                          </a:prstGeom>
                        </pic:spPr>
                      </pic:pic>
                      <wps:wsp>
                        <wps:cNvPr id="166" name="Graphic 166"/>
                        <wps:cNvSpPr/>
                        <wps:spPr>
                          <a:xfrm>
                            <a:off x="367309" y="12193"/>
                            <a:ext cx="1270" cy="3054350"/>
                          </a:xfrm>
                          <a:custGeom>
                            <a:avLst/>
                            <a:gdLst/>
                            <a:ahLst/>
                            <a:cxnLst/>
                            <a:rect l="l" t="t" r="r" b="b"/>
                            <a:pathLst>
                              <a:path h="3054350">
                                <a:moveTo>
                                  <a:pt x="0" y="3054242"/>
                                </a:moveTo>
                                <a:lnTo>
                                  <a:pt x="0" y="0"/>
                                </a:lnTo>
                              </a:path>
                            </a:pathLst>
                          </a:custGeom>
                          <a:ln w="3048">
                            <a:solidFill>
                              <a:srgbClr val="707070"/>
                            </a:solidFill>
                            <a:prstDash val="solid"/>
                          </a:ln>
                        </wps:spPr>
                        <wps:bodyPr wrap="square" lIns="0" tIns="0" rIns="0" bIns="0" rtlCol="0">
                          <a:prstTxWarp prst="textNoShape">
                            <a:avLst/>
                          </a:prstTxWarp>
                          <a:noAutofit/>
                        </wps:bodyPr>
                      </wps:wsp>
                      <wps:wsp>
                        <wps:cNvPr id="167" name="Graphic 167"/>
                        <wps:cNvSpPr/>
                        <wps:spPr>
                          <a:xfrm>
                            <a:off x="3351500" y="12193"/>
                            <a:ext cx="1270" cy="3042285"/>
                          </a:xfrm>
                          <a:custGeom>
                            <a:avLst/>
                            <a:gdLst/>
                            <a:ahLst/>
                            <a:cxnLst/>
                            <a:rect l="l" t="t" r="r" b="b"/>
                            <a:pathLst>
                              <a:path h="3042285">
                                <a:moveTo>
                                  <a:pt x="0" y="3042050"/>
                                </a:moveTo>
                                <a:lnTo>
                                  <a:pt x="0" y="0"/>
                                </a:lnTo>
                              </a:path>
                            </a:pathLst>
                          </a:custGeom>
                          <a:ln w="3048">
                            <a:solidFill>
                              <a:srgbClr val="707070"/>
                            </a:solidFill>
                            <a:prstDash val="solid"/>
                          </a:ln>
                        </wps:spPr>
                        <wps:bodyPr wrap="square" lIns="0" tIns="0" rIns="0" bIns="0" rtlCol="0">
                          <a:prstTxWarp prst="textNoShape">
                            <a:avLst/>
                          </a:prstTxWarp>
                          <a:noAutofit/>
                        </wps:bodyPr>
                      </wps:wsp>
                      <wps:wsp>
                        <wps:cNvPr id="168" name="Graphic 168"/>
                        <wps:cNvSpPr/>
                        <wps:spPr>
                          <a:xfrm>
                            <a:off x="274339" y="3006995"/>
                            <a:ext cx="3097530" cy="1270"/>
                          </a:xfrm>
                          <a:custGeom>
                            <a:avLst/>
                            <a:gdLst/>
                            <a:ahLst/>
                            <a:cxnLst/>
                            <a:rect l="l" t="t" r="r" b="b"/>
                            <a:pathLst>
                              <a:path w="3097530">
                                <a:moveTo>
                                  <a:pt x="0" y="0"/>
                                </a:moveTo>
                                <a:lnTo>
                                  <a:pt x="3096975" y="0"/>
                                </a:lnTo>
                              </a:path>
                            </a:pathLst>
                          </a:custGeom>
                          <a:ln w="3048">
                            <a:solidFill>
                              <a:srgbClr val="707070"/>
                            </a:solidFill>
                            <a:prstDash val="solid"/>
                          </a:ln>
                        </wps:spPr>
                        <wps:bodyPr wrap="square" lIns="0" tIns="0" rIns="0" bIns="0" rtlCol="0">
                          <a:prstTxWarp prst="textNoShape">
                            <a:avLst/>
                          </a:prstTxWarp>
                          <a:noAutofit/>
                        </wps:bodyPr>
                      </wps:wsp>
                      <wps:wsp>
                        <wps:cNvPr id="169" name="Graphic 169"/>
                        <wps:cNvSpPr/>
                        <wps:spPr>
                          <a:xfrm>
                            <a:off x="253001" y="22861"/>
                            <a:ext cx="3097530" cy="1270"/>
                          </a:xfrm>
                          <a:custGeom>
                            <a:avLst/>
                            <a:gdLst/>
                            <a:ahLst/>
                            <a:cxnLst/>
                            <a:rect l="l" t="t" r="r" b="b"/>
                            <a:pathLst>
                              <a:path w="3097530">
                                <a:moveTo>
                                  <a:pt x="0" y="0"/>
                                </a:moveTo>
                                <a:lnTo>
                                  <a:pt x="3096975" y="0"/>
                                </a:lnTo>
                              </a:path>
                            </a:pathLst>
                          </a:custGeom>
                          <a:ln w="3048">
                            <a:solidFill>
                              <a:srgbClr val="70707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2090F1" id="Group 164" o:spid="_x0000_s1026" style="position:absolute;margin-left:248.2pt;margin-top:9.1pt;width:2in;height:133.1pt;z-index:251660800;mso-wrap-distance-left:0;mso-wrap-distance-right:0;mso-position-horizontal-relative:page;mso-width-relative:margin;mso-height-relative:margin" coordsize="33718,31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5" o:spid="_x0000_s1027" type="#_x0000_t75" style="position:absolute;width:33286;height:31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">
                  <v:imagedata r:id="rId13" o:title=""/>
                </v:shape>
                <v:shape id="Graphic 166" o:spid="_x0000_s1028" style="position:absolute;left:3673;top:121;width:12;height:30544;visibility:visible;mso-wrap-style:square;v-text-anchor:top" coordsize="1270,305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" path="m,3054242l,e" filled="f" strokecolor="#707070" strokeweight=".24pt">
                  <v:path arrowok="t"/>
                </v:shape>
                <v:shape id="Graphic 167" o:spid="_x0000_s1029" style="position:absolute;left:33515;top:121;width:12;height:30423;visibility:visible;mso-wrap-style:square;v-text-anchor:top" coordsize="1270,304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" path="m,3042050l,e" filled="f" strokecolor="#707070" strokeweight=".24pt">
                  <v:path arrowok="t"/>
                </v:shape>
                <v:shape id="Graphic 168" o:spid="_x0000_s1030" style="position:absolute;left:2743;top:30069;width:30975;height:13;visibility:visible;mso-wrap-style:square;v-text-anchor:top" coordsize="3097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" path="m,l3096975,e" filled="f" strokecolor="#707070" strokeweight=".24pt">
                  <v:path arrowok="t"/>
                </v:shape>
                <v:shape id="Graphic 169" o:spid="_x0000_s1031" style="position:absolute;left:2530;top:228;width:30975;height:13;visibility:visible;mso-wrap-style:square;v-text-anchor:top" coordsize="3097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" path="m,l3096975,e" filled="f" strokecolor="#707070" strokeweight=".24pt">
                  <v:path arrowok="t"/>
                </v:shape>
                <w10:wrap anchorx="page"/>
              </v:group>
            </w:pict>
          </mc:Fallback>
        </mc:AlternateContent>
      </w:r>
    </w:p>
    <w:p w14:paraId="5415688B" w14:textId="5C323B6D" w:rsidR="0047343A" w:rsidRPr="001B51F8" w:rsidRDefault="0047343A" w:rsidP="00857527">
      <w:pPr>
        <w:spacing w:after="0" w:line="240" w:lineRule="auto"/>
        <w:jc w:val="both"/>
        <w:rPr>
          <w:rFonts w:ascii="Times New Roman" w:hAnsi="Times New Roman" w:cs="Times New Roman"/>
          <w:sz w:val="24"/>
          <w:szCs w:val="24"/>
          <w:lang w:val="id"/>
        </w:rPr>
      </w:pPr>
    </w:p>
    <w:p w14:paraId="54588E16" w14:textId="59D4B24E" w:rsidR="00DB59F2" w:rsidRPr="001B51F8" w:rsidRDefault="00DB59F2" w:rsidP="00857527">
      <w:pPr>
        <w:spacing w:after="0" w:line="240" w:lineRule="auto"/>
        <w:jc w:val="both"/>
        <w:rPr>
          <w:rFonts w:ascii="Times New Roman" w:hAnsi="Times New Roman" w:cs="Times New Roman"/>
          <w:sz w:val="24"/>
          <w:szCs w:val="24"/>
        </w:rPr>
      </w:pPr>
    </w:p>
    <w:p w14:paraId="644FC9EA" w14:textId="7EBD97FF" w:rsidR="00DE7E00" w:rsidRPr="001B51F8" w:rsidRDefault="00DE7E00" w:rsidP="00857527">
      <w:pPr>
        <w:spacing w:after="0" w:line="240" w:lineRule="auto"/>
        <w:jc w:val="both"/>
        <w:rPr>
          <w:rFonts w:ascii="Times New Roman" w:hAnsi="Times New Roman" w:cs="Times New Roman"/>
          <w:sz w:val="24"/>
          <w:szCs w:val="24"/>
        </w:rPr>
      </w:pPr>
    </w:p>
    <w:p w14:paraId="640213BC" w14:textId="41ED0FBA" w:rsidR="00DE7E00" w:rsidRPr="001B51F8" w:rsidRDefault="00DE7E00" w:rsidP="00857527">
      <w:pPr>
        <w:spacing w:after="0" w:line="240" w:lineRule="auto"/>
        <w:jc w:val="both"/>
        <w:rPr>
          <w:rFonts w:ascii="Times New Roman" w:hAnsi="Times New Roman" w:cs="Times New Roman"/>
          <w:sz w:val="24"/>
          <w:szCs w:val="24"/>
        </w:rPr>
      </w:pPr>
    </w:p>
    <w:p w14:paraId="3EBC0B8F" w14:textId="77777777" w:rsidR="00DE7E00" w:rsidRPr="001B51F8" w:rsidRDefault="00DE7E00" w:rsidP="00857527">
      <w:pPr>
        <w:spacing w:after="0" w:line="240" w:lineRule="auto"/>
        <w:jc w:val="both"/>
        <w:rPr>
          <w:rFonts w:ascii="Times New Roman" w:hAnsi="Times New Roman" w:cs="Times New Roman"/>
          <w:sz w:val="24"/>
          <w:szCs w:val="24"/>
        </w:rPr>
      </w:pPr>
    </w:p>
    <w:p w14:paraId="4F1434E1" w14:textId="77777777" w:rsidR="00DE7E00" w:rsidRPr="001B51F8" w:rsidRDefault="00DE7E00" w:rsidP="00857527">
      <w:pPr>
        <w:spacing w:after="0" w:line="240" w:lineRule="auto"/>
        <w:jc w:val="both"/>
        <w:rPr>
          <w:rFonts w:ascii="Times New Roman" w:hAnsi="Times New Roman" w:cs="Times New Roman"/>
          <w:sz w:val="24"/>
          <w:szCs w:val="24"/>
        </w:rPr>
      </w:pPr>
    </w:p>
    <w:p w14:paraId="553D83F6" w14:textId="77777777" w:rsidR="00DE7E00" w:rsidRPr="001B51F8" w:rsidRDefault="00DE7E00" w:rsidP="00857527">
      <w:pPr>
        <w:spacing w:after="0" w:line="240" w:lineRule="auto"/>
        <w:jc w:val="both"/>
        <w:rPr>
          <w:rFonts w:ascii="Times New Roman" w:hAnsi="Times New Roman" w:cs="Times New Roman"/>
          <w:sz w:val="24"/>
          <w:szCs w:val="24"/>
        </w:rPr>
      </w:pPr>
    </w:p>
    <w:p w14:paraId="33FC679C" w14:textId="77777777" w:rsidR="0076406D" w:rsidRPr="001B51F8" w:rsidRDefault="0076406D" w:rsidP="00857527">
      <w:pPr>
        <w:spacing w:after="0" w:line="240" w:lineRule="auto"/>
        <w:ind w:right="410"/>
        <w:jc w:val="center"/>
        <w:rPr>
          <w:rFonts w:ascii="Times New Roman" w:hAnsi="Times New Roman" w:cs="Times New Roman"/>
          <w:sz w:val="24"/>
          <w:szCs w:val="24"/>
        </w:rPr>
      </w:pPr>
      <w:r w:rsidRPr="001B51F8">
        <w:rPr>
          <w:rFonts w:ascii="Times New Roman" w:hAnsi="Times New Roman" w:cs="Times New Roman"/>
          <w:sz w:val="24"/>
          <w:szCs w:val="24"/>
        </w:rPr>
        <w:tab/>
      </w:r>
      <w:r w:rsidRPr="001B51F8">
        <w:rPr>
          <w:rFonts w:ascii="Times New Roman" w:hAnsi="Times New Roman" w:cs="Times New Roman"/>
          <w:sz w:val="24"/>
          <w:szCs w:val="24"/>
        </w:rPr>
        <w:tab/>
      </w:r>
      <w:r w:rsidRPr="001B51F8">
        <w:rPr>
          <w:rFonts w:ascii="Times New Roman" w:hAnsi="Times New Roman" w:cs="Times New Roman"/>
          <w:sz w:val="24"/>
          <w:szCs w:val="24"/>
        </w:rPr>
        <w:tab/>
      </w:r>
      <w:r w:rsidRPr="001B51F8">
        <w:rPr>
          <w:rFonts w:ascii="Times New Roman" w:hAnsi="Times New Roman" w:cs="Times New Roman"/>
          <w:sz w:val="24"/>
          <w:szCs w:val="24"/>
        </w:rPr>
        <w:tab/>
      </w:r>
    </w:p>
    <w:p w14:paraId="67807902" w14:textId="77777777" w:rsidR="00857527" w:rsidRPr="001B51F8" w:rsidRDefault="00857527" w:rsidP="00857527">
      <w:pPr>
        <w:spacing w:after="0" w:line="240" w:lineRule="auto"/>
        <w:ind w:right="410"/>
        <w:jc w:val="center"/>
        <w:rPr>
          <w:rFonts w:ascii="Times New Roman" w:eastAsia="Times New Roman" w:hAnsi="Times New Roman" w:cs="Times New Roman"/>
          <w:i/>
          <w:color w:val="2F2F2F"/>
          <w:sz w:val="24"/>
          <w:szCs w:val="24"/>
          <w:lang w:val="id"/>
        </w:rPr>
      </w:pPr>
    </w:p>
    <w:p w14:paraId="474B5524" w14:textId="77777777" w:rsidR="00857527" w:rsidRPr="001B51F8" w:rsidRDefault="00857527" w:rsidP="00857527">
      <w:pPr>
        <w:spacing w:after="0" w:line="240" w:lineRule="auto"/>
        <w:ind w:right="410"/>
        <w:jc w:val="center"/>
        <w:rPr>
          <w:rFonts w:ascii="Times New Roman" w:eastAsia="Times New Roman" w:hAnsi="Times New Roman" w:cs="Times New Roman"/>
          <w:i/>
          <w:color w:val="2F2F2F"/>
          <w:sz w:val="24"/>
          <w:szCs w:val="24"/>
          <w:lang w:val="id"/>
        </w:rPr>
      </w:pPr>
    </w:p>
    <w:p w14:paraId="751F8D15" w14:textId="46AF1F29" w:rsidR="0076406D" w:rsidRPr="001B51F8" w:rsidRDefault="0076406D" w:rsidP="00857527">
      <w:pPr>
        <w:spacing w:after="0" w:line="240" w:lineRule="auto"/>
        <w:ind w:right="410"/>
        <w:jc w:val="center"/>
        <w:rPr>
          <w:rFonts w:ascii="Times New Roman" w:eastAsia="Times New Roman" w:hAnsi="Times New Roman" w:cs="Times New Roman"/>
          <w:i/>
          <w:sz w:val="24"/>
          <w:szCs w:val="24"/>
          <w:lang w:val="id"/>
        </w:rPr>
      </w:pPr>
      <w:r w:rsidRPr="001B51F8">
        <w:rPr>
          <w:rFonts w:ascii="Times New Roman" w:eastAsia="Times New Roman" w:hAnsi="Times New Roman" w:cs="Times New Roman"/>
          <w:i/>
          <w:color w:val="2F2F2F"/>
          <w:sz w:val="24"/>
          <w:szCs w:val="24"/>
          <w:lang w:val="id"/>
        </w:rPr>
        <w:t>5umber</w:t>
      </w:r>
      <w:r w:rsidRPr="001B51F8">
        <w:rPr>
          <w:rFonts w:ascii="Times New Roman" w:eastAsia="Times New Roman" w:hAnsi="Times New Roman" w:cs="Times New Roman"/>
          <w:i/>
          <w:color w:val="2F2F2F"/>
          <w:spacing w:val="-7"/>
          <w:sz w:val="24"/>
          <w:szCs w:val="24"/>
          <w:lang w:val="id"/>
        </w:rPr>
        <w:t xml:space="preserve"> </w:t>
      </w:r>
      <w:r w:rsidRPr="001B51F8">
        <w:rPr>
          <w:rFonts w:ascii="Times New Roman" w:eastAsia="Times New Roman" w:hAnsi="Times New Roman" w:cs="Times New Roman"/>
          <w:i/>
          <w:color w:val="2F2F2F"/>
          <w:sz w:val="24"/>
          <w:szCs w:val="24"/>
          <w:lang w:val="id"/>
        </w:rPr>
        <w:t>:</w:t>
      </w:r>
      <w:r w:rsidRPr="001B51F8">
        <w:rPr>
          <w:rFonts w:ascii="Times New Roman" w:eastAsia="Times New Roman" w:hAnsi="Times New Roman" w:cs="Times New Roman"/>
          <w:i/>
          <w:color w:val="2F2F2F"/>
          <w:spacing w:val="12"/>
          <w:sz w:val="24"/>
          <w:szCs w:val="24"/>
          <w:lang w:val="id"/>
        </w:rPr>
        <w:t xml:space="preserve"> </w:t>
      </w:r>
      <w:r w:rsidRPr="001B51F8">
        <w:rPr>
          <w:rFonts w:ascii="Times New Roman" w:eastAsia="Times New Roman" w:hAnsi="Times New Roman" w:cs="Times New Roman"/>
          <w:i/>
          <w:color w:val="2F2F2F"/>
          <w:sz w:val="24"/>
          <w:szCs w:val="24"/>
          <w:lang w:val="id"/>
        </w:rPr>
        <w:t>Data</w:t>
      </w:r>
      <w:r w:rsidRPr="001B51F8">
        <w:rPr>
          <w:rFonts w:ascii="Times New Roman" w:eastAsia="Times New Roman" w:hAnsi="Times New Roman" w:cs="Times New Roman"/>
          <w:i/>
          <w:color w:val="2F2F2F"/>
          <w:spacing w:val="-5"/>
          <w:sz w:val="24"/>
          <w:szCs w:val="24"/>
          <w:lang w:val="id"/>
        </w:rPr>
        <w:t xml:space="preserve"> </w:t>
      </w:r>
      <w:r w:rsidRPr="001B51F8">
        <w:rPr>
          <w:rFonts w:ascii="Times New Roman" w:eastAsia="Times New Roman" w:hAnsi="Times New Roman" w:cs="Times New Roman"/>
          <w:i/>
          <w:color w:val="2F2F2F"/>
          <w:sz w:val="24"/>
          <w:szCs w:val="24"/>
          <w:lang w:val="id"/>
        </w:rPr>
        <w:t>sekunder</w:t>
      </w:r>
      <w:r w:rsidRPr="001B51F8">
        <w:rPr>
          <w:rFonts w:ascii="Times New Roman" w:eastAsia="Times New Roman" w:hAnsi="Times New Roman" w:cs="Times New Roman"/>
          <w:i/>
          <w:color w:val="2F2F2F"/>
          <w:spacing w:val="10"/>
          <w:sz w:val="24"/>
          <w:szCs w:val="24"/>
          <w:lang w:val="id"/>
        </w:rPr>
        <w:t xml:space="preserve"> </w:t>
      </w:r>
      <w:r w:rsidRPr="001B51F8">
        <w:rPr>
          <w:rFonts w:ascii="Times New Roman" w:eastAsia="Times New Roman" w:hAnsi="Times New Roman" w:cs="Times New Roman"/>
          <w:i/>
          <w:color w:val="2F2F2F"/>
          <w:sz w:val="24"/>
          <w:szCs w:val="24"/>
          <w:lang w:val="id"/>
        </w:rPr>
        <w:t>yang</w:t>
      </w:r>
      <w:r w:rsidRPr="001B51F8">
        <w:rPr>
          <w:rFonts w:ascii="Times New Roman" w:eastAsia="Times New Roman" w:hAnsi="Times New Roman" w:cs="Times New Roman"/>
          <w:i/>
          <w:color w:val="2F2F2F"/>
          <w:spacing w:val="-7"/>
          <w:sz w:val="24"/>
          <w:szCs w:val="24"/>
          <w:lang w:val="id"/>
        </w:rPr>
        <w:t xml:space="preserve"> </w:t>
      </w:r>
      <w:r w:rsidRPr="001B51F8">
        <w:rPr>
          <w:rFonts w:ascii="Times New Roman" w:eastAsia="Times New Roman" w:hAnsi="Times New Roman" w:cs="Times New Roman"/>
          <w:i/>
          <w:color w:val="2F2F2F"/>
          <w:sz w:val="24"/>
          <w:szCs w:val="24"/>
          <w:lang w:val="id"/>
        </w:rPr>
        <w:t>diolah</w:t>
      </w:r>
      <w:r w:rsidRPr="001B51F8">
        <w:rPr>
          <w:rFonts w:ascii="Times New Roman" w:eastAsia="Times New Roman" w:hAnsi="Times New Roman" w:cs="Times New Roman"/>
          <w:i/>
          <w:color w:val="2F2F2F"/>
          <w:spacing w:val="-1"/>
          <w:sz w:val="24"/>
          <w:szCs w:val="24"/>
          <w:lang w:val="id"/>
        </w:rPr>
        <w:t xml:space="preserve"> </w:t>
      </w:r>
      <w:r w:rsidRPr="001B51F8">
        <w:rPr>
          <w:rFonts w:ascii="Times New Roman" w:eastAsia="Times New Roman" w:hAnsi="Times New Roman" w:cs="Times New Roman"/>
          <w:i/>
          <w:color w:val="2F2F2F"/>
          <w:sz w:val="24"/>
          <w:szCs w:val="24"/>
          <w:lang w:val="id"/>
        </w:rPr>
        <w:t>dengan</w:t>
      </w:r>
      <w:r w:rsidRPr="001B51F8">
        <w:rPr>
          <w:rFonts w:ascii="Times New Roman" w:eastAsia="Times New Roman" w:hAnsi="Times New Roman" w:cs="Times New Roman"/>
          <w:i/>
          <w:color w:val="2F2F2F"/>
          <w:spacing w:val="2"/>
          <w:sz w:val="24"/>
          <w:szCs w:val="24"/>
          <w:lang w:val="id"/>
        </w:rPr>
        <w:t xml:space="preserve"> </w:t>
      </w:r>
      <w:r w:rsidRPr="001B51F8">
        <w:rPr>
          <w:rFonts w:ascii="Times New Roman" w:eastAsia="Times New Roman" w:hAnsi="Times New Roman" w:cs="Times New Roman"/>
          <w:i/>
          <w:color w:val="2F2F2F"/>
          <w:sz w:val="24"/>
          <w:szCs w:val="24"/>
          <w:lang w:val="id"/>
        </w:rPr>
        <w:t>SPSS</w:t>
      </w:r>
      <w:r w:rsidRPr="001B51F8">
        <w:rPr>
          <w:rFonts w:ascii="Times New Roman" w:eastAsia="Times New Roman" w:hAnsi="Times New Roman" w:cs="Times New Roman"/>
          <w:i/>
          <w:color w:val="2F2F2F"/>
          <w:spacing w:val="5"/>
          <w:sz w:val="24"/>
          <w:szCs w:val="24"/>
          <w:lang w:val="id"/>
        </w:rPr>
        <w:t xml:space="preserve"> </w:t>
      </w:r>
      <w:r w:rsidRPr="001B51F8">
        <w:rPr>
          <w:rFonts w:ascii="Times New Roman" w:eastAsia="Times New Roman" w:hAnsi="Times New Roman" w:cs="Times New Roman"/>
          <w:i/>
          <w:color w:val="2F2F2F"/>
          <w:spacing w:val="-4"/>
          <w:sz w:val="24"/>
          <w:szCs w:val="24"/>
          <w:lang w:val="id"/>
        </w:rPr>
        <w:t>23.0</w:t>
      </w:r>
    </w:p>
    <w:p w14:paraId="56744E6C" w14:textId="77777777" w:rsidR="00DE7E00" w:rsidRPr="001B51F8" w:rsidRDefault="00DE7E00" w:rsidP="00857527">
      <w:pPr>
        <w:spacing w:after="0" w:line="240" w:lineRule="auto"/>
        <w:jc w:val="both"/>
        <w:rPr>
          <w:rFonts w:ascii="Times New Roman" w:hAnsi="Times New Roman" w:cs="Times New Roman"/>
          <w:sz w:val="24"/>
          <w:szCs w:val="24"/>
          <w:lang w:val="id"/>
        </w:rPr>
      </w:pPr>
    </w:p>
    <w:p w14:paraId="46F15F5F" w14:textId="77777777" w:rsidR="00DE7E00" w:rsidRPr="001B51F8" w:rsidRDefault="0076406D"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Dari hasil uji normalitas dengan menggunakan probability plot, terlihat pola pada gambar diketahui bahwa titik-titik data menyebar disekitar garis diagonal, serta penyebaran mengíkuti arah diagonal. Hal ini menunjukkan bahwa data yang diteliti dalam model regresi memenuhi syarat asumsi normalitas.</w:t>
      </w:r>
    </w:p>
    <w:p w14:paraId="34E4AD0F" w14:textId="77777777" w:rsidR="005871C4" w:rsidRPr="001B51F8" w:rsidRDefault="005871C4"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b/>
          <w:sz w:val="24"/>
          <w:szCs w:val="24"/>
        </w:rPr>
        <w:t>Hasil Uji Multikolinearitas</w:t>
      </w:r>
    </w:p>
    <w:p w14:paraId="43CFE15B" w14:textId="77777777" w:rsidR="005871C4" w:rsidRPr="001B51F8" w:rsidRDefault="005871C4" w:rsidP="00857527">
      <w:pPr>
        <w:spacing w:after="0" w:line="240" w:lineRule="auto"/>
        <w:jc w:val="both"/>
        <w:rPr>
          <w:rFonts w:ascii="Times New Roman" w:hAnsi="Times New Roman" w:cs="Times New Roman"/>
          <w:b/>
          <w:sz w:val="24"/>
          <w:szCs w:val="24"/>
        </w:rPr>
      </w:pPr>
      <w:r w:rsidRPr="001B51F8">
        <w:rPr>
          <w:rFonts w:ascii="Times New Roman" w:hAnsi="Times New Roman" w:cs="Times New Roman"/>
          <w:sz w:val="24"/>
          <w:szCs w:val="24"/>
        </w:rPr>
        <w:t>Multikolinearitas adalah keadaan dimana pada model regresi ditemukan adanya korelasi yang sempuma atau mendekati sempuma antara variabel bebas (independen). Pada regresi yang baik seharusnya tidak terjadi körelasi antara variabel independen. Jika variabel independen saling berkorelasi, maka variabel-variabel ini tidak orthogonal. Variabel orthogonal sama dengan no1. Deteksi adanya multikolinearitas ini dengan perhitungan besaran Variance Infiation Factor (VIF) dan Tolerance (TOL). Dimana model regresi yang bebas multikolinearitas adalah mempunyai nilai VIF kurang dari 10 dan mempunyai angka Tolerance diatas 0,10 maka tidak teȘadi multikolinearitas. Hasil uji multikolinearitas adalah sebagai berikut :</w:t>
      </w:r>
    </w:p>
    <w:p w14:paraId="19052FC9" w14:textId="77777777" w:rsidR="005871C4" w:rsidRPr="001B51F8" w:rsidRDefault="005871C4" w:rsidP="00857527">
      <w:pPr>
        <w:widowControl w:val="0"/>
        <w:autoSpaceDE w:val="0"/>
        <w:autoSpaceDN w:val="0"/>
        <w:spacing w:after="0" w:line="240" w:lineRule="auto"/>
        <w:ind w:left="1259"/>
        <w:jc w:val="center"/>
        <w:rPr>
          <w:rFonts w:ascii="Times New Roman" w:eastAsia="Times New Roman" w:hAnsi="Times New Roman" w:cs="Times New Roman"/>
          <w:b/>
          <w:sz w:val="24"/>
          <w:szCs w:val="24"/>
          <w:lang w:val="id"/>
        </w:rPr>
      </w:pPr>
      <w:r w:rsidRPr="001B51F8">
        <w:rPr>
          <w:rFonts w:ascii="Times New Roman" w:eastAsia="Times New Roman" w:hAnsi="Times New Roman" w:cs="Times New Roman"/>
          <w:b/>
          <w:color w:val="2F2F2F"/>
          <w:w w:val="110"/>
          <w:sz w:val="24"/>
          <w:szCs w:val="24"/>
          <w:lang w:val="id"/>
        </w:rPr>
        <w:lastRenderedPageBreak/>
        <w:t>Uji</w:t>
      </w:r>
      <w:r w:rsidRPr="001B51F8">
        <w:rPr>
          <w:rFonts w:ascii="Times New Roman" w:eastAsia="Times New Roman" w:hAnsi="Times New Roman" w:cs="Times New Roman"/>
          <w:b/>
          <w:color w:val="2F2F2F"/>
          <w:spacing w:val="33"/>
          <w:w w:val="110"/>
          <w:sz w:val="24"/>
          <w:szCs w:val="24"/>
          <w:lang w:val="id"/>
        </w:rPr>
        <w:t xml:space="preserve">  </w:t>
      </w:r>
      <w:r w:rsidRPr="001B51F8">
        <w:rPr>
          <w:rFonts w:ascii="Times New Roman" w:eastAsia="Times New Roman" w:hAnsi="Times New Roman" w:cs="Times New Roman"/>
          <w:b/>
          <w:color w:val="2F2F2F"/>
          <w:spacing w:val="-2"/>
          <w:w w:val="110"/>
          <w:sz w:val="24"/>
          <w:szCs w:val="24"/>
          <w:lang w:val="id"/>
        </w:rPr>
        <w:t>Multikolinearitas</w:t>
      </w:r>
    </w:p>
    <w:p w14:paraId="2BD6C1DF" w14:textId="77777777" w:rsidR="005871C4" w:rsidRPr="001B51F8" w:rsidRDefault="005871C4" w:rsidP="00857527">
      <w:pPr>
        <w:widowControl w:val="0"/>
        <w:autoSpaceDE w:val="0"/>
        <w:autoSpaceDN w:val="0"/>
        <w:spacing w:after="0" w:line="240" w:lineRule="auto"/>
        <w:ind w:left="462"/>
        <w:jc w:val="center"/>
        <w:rPr>
          <w:rFonts w:ascii="Times New Roman" w:eastAsia="Times New Roman" w:hAnsi="Times New Roman" w:cs="Times New Roman"/>
          <w:b/>
          <w:sz w:val="24"/>
          <w:szCs w:val="24"/>
          <w:lang w:val="id"/>
        </w:rPr>
      </w:pPr>
      <w:r w:rsidRPr="001B51F8">
        <w:rPr>
          <w:rFonts w:ascii="Times New Roman" w:eastAsia="Times New Roman" w:hAnsi="Times New Roman" w:cs="Times New Roman"/>
          <w:b/>
          <w:color w:val="2F2F2F"/>
          <w:spacing w:val="-2"/>
          <w:w w:val="110"/>
          <w:sz w:val="24"/>
          <w:szCs w:val="24"/>
          <w:lang w:val="id"/>
        </w:rPr>
        <w:t>Coefficients'</w:t>
      </w:r>
    </w:p>
    <w:tbl>
      <w:tblPr>
        <w:tblW w:w="0" w:type="auto"/>
        <w:tblInd w:w="1341" w:type="dxa"/>
        <w:tblBorders>
          <w:top w:val="single" w:sz="18" w:space="0" w:color="606060"/>
          <w:left w:val="single" w:sz="18" w:space="0" w:color="606060"/>
          <w:bottom w:val="single" w:sz="18" w:space="0" w:color="606060"/>
          <w:right w:val="single" w:sz="18" w:space="0" w:color="606060"/>
          <w:insideH w:val="single" w:sz="18" w:space="0" w:color="606060"/>
          <w:insideV w:val="single" w:sz="18" w:space="0" w:color="606060"/>
        </w:tblBorders>
        <w:tblLayout w:type="fixed"/>
        <w:tblCellMar>
          <w:left w:w="0" w:type="dxa"/>
          <w:right w:w="0" w:type="dxa"/>
        </w:tblCellMar>
        <w:tblLook w:val="01E0" w:firstRow="1" w:lastRow="1" w:firstColumn="1" w:lastColumn="1" w:noHBand="0" w:noVBand="0"/>
      </w:tblPr>
      <w:tblGrid>
        <w:gridCol w:w="2208"/>
        <w:gridCol w:w="850"/>
        <w:gridCol w:w="1109"/>
        <w:gridCol w:w="1267"/>
        <w:gridCol w:w="662"/>
        <w:gridCol w:w="657"/>
        <w:gridCol w:w="993"/>
        <w:gridCol w:w="705"/>
      </w:tblGrid>
      <w:tr w:rsidR="005871C4" w:rsidRPr="001B51F8" w14:paraId="650DEAA9" w14:textId="77777777" w:rsidTr="00A0236D">
        <w:trPr>
          <w:trHeight w:val="425"/>
        </w:trPr>
        <w:tc>
          <w:tcPr>
            <w:tcW w:w="2208" w:type="dxa"/>
            <w:vMerge w:val="restart"/>
          </w:tcPr>
          <w:p w14:paraId="68D84A65" w14:textId="77777777" w:rsidR="005871C4" w:rsidRPr="001B51F8" w:rsidRDefault="005871C4" w:rsidP="00857527">
            <w:pPr>
              <w:widowControl w:val="0"/>
              <w:autoSpaceDE w:val="0"/>
              <w:autoSpaceDN w:val="0"/>
              <w:spacing w:after="0" w:line="240" w:lineRule="auto"/>
              <w:rPr>
                <w:rFonts w:ascii="Times New Roman" w:eastAsia="Arial" w:hAnsi="Times New Roman" w:cs="Times New Roman"/>
                <w:b/>
                <w:sz w:val="24"/>
                <w:szCs w:val="24"/>
                <w:lang w:val="id"/>
              </w:rPr>
            </w:pPr>
          </w:p>
          <w:p w14:paraId="4CAB0258" w14:textId="77777777" w:rsidR="005871C4" w:rsidRPr="001B51F8" w:rsidRDefault="005871C4" w:rsidP="00857527">
            <w:pPr>
              <w:widowControl w:val="0"/>
              <w:autoSpaceDE w:val="0"/>
              <w:autoSpaceDN w:val="0"/>
              <w:spacing w:after="0" w:line="240" w:lineRule="auto"/>
              <w:rPr>
                <w:rFonts w:ascii="Times New Roman" w:eastAsia="Arial" w:hAnsi="Times New Roman" w:cs="Times New Roman"/>
                <w:b/>
                <w:sz w:val="24"/>
                <w:szCs w:val="24"/>
                <w:lang w:val="id"/>
              </w:rPr>
            </w:pPr>
          </w:p>
          <w:p w14:paraId="5785DB42" w14:textId="77777777" w:rsidR="005871C4" w:rsidRPr="001B51F8" w:rsidRDefault="005871C4" w:rsidP="00857527">
            <w:pPr>
              <w:widowControl w:val="0"/>
              <w:autoSpaceDE w:val="0"/>
              <w:autoSpaceDN w:val="0"/>
              <w:spacing w:after="0" w:line="240" w:lineRule="auto"/>
              <w:ind w:left="102"/>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Model</w:t>
            </w:r>
          </w:p>
        </w:tc>
        <w:tc>
          <w:tcPr>
            <w:tcW w:w="1959" w:type="dxa"/>
            <w:gridSpan w:val="2"/>
          </w:tcPr>
          <w:p w14:paraId="45396564" w14:textId="77777777" w:rsidR="005871C4" w:rsidRPr="001B51F8" w:rsidRDefault="005871C4" w:rsidP="00857527">
            <w:pPr>
              <w:widowControl w:val="0"/>
              <w:autoSpaceDE w:val="0"/>
              <w:autoSpaceDN w:val="0"/>
              <w:spacing w:after="0" w:line="240" w:lineRule="auto"/>
              <w:ind w:left="517" w:right="303" w:hanging="156"/>
              <w:rPr>
                <w:rFonts w:ascii="Times New Roman" w:eastAsia="Arial" w:hAnsi="Times New Roman" w:cs="Times New Roman"/>
                <w:b/>
                <w:sz w:val="24"/>
                <w:szCs w:val="24"/>
                <w:lang w:val="id"/>
              </w:rPr>
            </w:pPr>
            <w:r w:rsidRPr="001B51F8">
              <w:rPr>
                <w:rFonts w:ascii="Times New Roman" w:eastAsia="Arial" w:hAnsi="Times New Roman" w:cs="Times New Roman"/>
                <w:b/>
                <w:color w:val="2F2F2F"/>
                <w:spacing w:val="-6"/>
                <w:sz w:val="24"/>
                <w:szCs w:val="24"/>
                <w:lang w:val="id"/>
              </w:rPr>
              <w:t xml:space="preserve">Unstandardized </w:t>
            </w:r>
            <w:r w:rsidRPr="001B51F8">
              <w:rPr>
                <w:rFonts w:ascii="Times New Roman" w:eastAsia="Arial" w:hAnsi="Times New Roman" w:cs="Times New Roman"/>
                <w:b/>
                <w:color w:val="2F2F2F"/>
                <w:spacing w:val="-2"/>
                <w:sz w:val="24"/>
                <w:szCs w:val="24"/>
                <w:lang w:val="id"/>
              </w:rPr>
              <w:t>Coefficients</w:t>
            </w:r>
          </w:p>
        </w:tc>
        <w:tc>
          <w:tcPr>
            <w:tcW w:w="1267" w:type="dxa"/>
          </w:tcPr>
          <w:p w14:paraId="45F3952E" w14:textId="77777777" w:rsidR="005871C4" w:rsidRPr="001B51F8" w:rsidRDefault="005871C4" w:rsidP="00857527">
            <w:pPr>
              <w:widowControl w:val="0"/>
              <w:autoSpaceDE w:val="0"/>
              <w:autoSpaceDN w:val="0"/>
              <w:spacing w:after="0" w:line="240" w:lineRule="auto"/>
              <w:ind w:left="171" w:right="74" w:hanging="70"/>
              <w:rPr>
                <w:rFonts w:ascii="Times New Roman" w:eastAsia="Arial" w:hAnsi="Times New Roman" w:cs="Times New Roman"/>
                <w:b/>
                <w:sz w:val="24"/>
                <w:szCs w:val="24"/>
                <w:lang w:val="id"/>
              </w:rPr>
            </w:pPr>
            <w:r w:rsidRPr="001B51F8">
              <w:rPr>
                <w:rFonts w:ascii="Times New Roman" w:eastAsia="Arial" w:hAnsi="Times New Roman" w:cs="Times New Roman"/>
                <w:b/>
                <w:color w:val="2F2F2F"/>
                <w:spacing w:val="-6"/>
                <w:sz w:val="24"/>
                <w:szCs w:val="24"/>
                <w:lang w:val="id"/>
              </w:rPr>
              <w:t xml:space="preserve">Standardized </w:t>
            </w:r>
            <w:r w:rsidRPr="001B51F8">
              <w:rPr>
                <w:rFonts w:ascii="Times New Roman" w:eastAsia="Arial" w:hAnsi="Times New Roman" w:cs="Times New Roman"/>
                <w:b/>
                <w:color w:val="2F2F2F"/>
                <w:spacing w:val="-2"/>
                <w:sz w:val="24"/>
                <w:szCs w:val="24"/>
                <w:lang w:val="id"/>
              </w:rPr>
              <w:t>Coefficients</w:t>
            </w:r>
          </w:p>
        </w:tc>
        <w:tc>
          <w:tcPr>
            <w:tcW w:w="662" w:type="dxa"/>
            <w:vMerge w:val="restart"/>
          </w:tcPr>
          <w:p w14:paraId="2CAED61C" w14:textId="77777777" w:rsidR="005871C4" w:rsidRPr="001B51F8" w:rsidRDefault="005871C4" w:rsidP="00857527">
            <w:pPr>
              <w:widowControl w:val="0"/>
              <w:autoSpaceDE w:val="0"/>
              <w:autoSpaceDN w:val="0"/>
              <w:spacing w:after="0" w:line="240" w:lineRule="auto"/>
              <w:rPr>
                <w:rFonts w:ascii="Times New Roman" w:eastAsia="Arial" w:hAnsi="Times New Roman" w:cs="Times New Roman"/>
                <w:b/>
                <w:sz w:val="24"/>
                <w:szCs w:val="24"/>
                <w:lang w:val="id"/>
              </w:rPr>
            </w:pPr>
          </w:p>
          <w:p w14:paraId="4A58C630" w14:textId="77777777" w:rsidR="005871C4" w:rsidRPr="001B51F8" w:rsidRDefault="005871C4" w:rsidP="00857527">
            <w:pPr>
              <w:widowControl w:val="0"/>
              <w:autoSpaceDE w:val="0"/>
              <w:autoSpaceDN w:val="0"/>
              <w:spacing w:after="0" w:line="240" w:lineRule="auto"/>
              <w:rPr>
                <w:rFonts w:ascii="Times New Roman" w:eastAsia="Arial" w:hAnsi="Times New Roman" w:cs="Times New Roman"/>
                <w:b/>
                <w:sz w:val="24"/>
                <w:szCs w:val="24"/>
                <w:lang w:val="id"/>
              </w:rPr>
            </w:pPr>
          </w:p>
          <w:p w14:paraId="4AB80D5B" w14:textId="77777777" w:rsidR="005871C4" w:rsidRPr="001B51F8" w:rsidRDefault="005871C4" w:rsidP="00857527">
            <w:pPr>
              <w:widowControl w:val="0"/>
              <w:autoSpaceDE w:val="0"/>
              <w:autoSpaceDN w:val="0"/>
              <w:spacing w:after="0" w:line="240" w:lineRule="auto"/>
              <w:ind w:left="55"/>
              <w:jc w:val="center"/>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10"/>
                <w:sz w:val="24"/>
                <w:szCs w:val="24"/>
                <w:lang w:val="id"/>
              </w:rPr>
              <w:t>t</w:t>
            </w:r>
          </w:p>
        </w:tc>
        <w:tc>
          <w:tcPr>
            <w:tcW w:w="657" w:type="dxa"/>
            <w:vMerge w:val="restart"/>
          </w:tcPr>
          <w:p w14:paraId="11E547CF" w14:textId="77777777" w:rsidR="005871C4" w:rsidRPr="001B51F8" w:rsidRDefault="005871C4" w:rsidP="00857527">
            <w:pPr>
              <w:widowControl w:val="0"/>
              <w:autoSpaceDE w:val="0"/>
              <w:autoSpaceDN w:val="0"/>
              <w:spacing w:after="0" w:line="240" w:lineRule="auto"/>
              <w:rPr>
                <w:rFonts w:ascii="Times New Roman" w:eastAsia="Arial" w:hAnsi="Times New Roman" w:cs="Times New Roman"/>
                <w:b/>
                <w:sz w:val="24"/>
                <w:szCs w:val="24"/>
                <w:lang w:val="id"/>
              </w:rPr>
            </w:pPr>
          </w:p>
          <w:p w14:paraId="24008B52" w14:textId="77777777" w:rsidR="005871C4" w:rsidRPr="001B51F8" w:rsidRDefault="005871C4" w:rsidP="00857527">
            <w:pPr>
              <w:widowControl w:val="0"/>
              <w:autoSpaceDE w:val="0"/>
              <w:autoSpaceDN w:val="0"/>
              <w:spacing w:after="0" w:line="240" w:lineRule="auto"/>
              <w:rPr>
                <w:rFonts w:ascii="Times New Roman" w:eastAsia="Arial" w:hAnsi="Times New Roman" w:cs="Times New Roman"/>
                <w:b/>
                <w:sz w:val="24"/>
                <w:szCs w:val="24"/>
                <w:lang w:val="id"/>
              </w:rPr>
            </w:pPr>
          </w:p>
          <w:p w14:paraId="43ED8854" w14:textId="77777777" w:rsidR="005871C4" w:rsidRPr="001B51F8" w:rsidRDefault="005871C4" w:rsidP="00857527">
            <w:pPr>
              <w:widowControl w:val="0"/>
              <w:autoSpaceDE w:val="0"/>
              <w:autoSpaceDN w:val="0"/>
              <w:spacing w:after="0" w:line="240" w:lineRule="auto"/>
              <w:ind w:left="180"/>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Sig.</w:t>
            </w:r>
          </w:p>
        </w:tc>
        <w:tc>
          <w:tcPr>
            <w:tcW w:w="1698" w:type="dxa"/>
            <w:gridSpan w:val="2"/>
          </w:tcPr>
          <w:p w14:paraId="0A93D98F" w14:textId="77777777" w:rsidR="005871C4" w:rsidRPr="001B51F8" w:rsidRDefault="005871C4" w:rsidP="00857527">
            <w:pPr>
              <w:widowControl w:val="0"/>
              <w:autoSpaceDE w:val="0"/>
              <w:autoSpaceDN w:val="0"/>
              <w:spacing w:after="0" w:line="240" w:lineRule="auto"/>
              <w:ind w:left="467" w:right="398" w:hanging="89"/>
              <w:rPr>
                <w:rFonts w:ascii="Times New Roman" w:eastAsia="Arial" w:hAnsi="Times New Roman" w:cs="Times New Roman"/>
                <w:b/>
                <w:sz w:val="24"/>
                <w:szCs w:val="24"/>
                <w:lang w:val="id"/>
              </w:rPr>
            </w:pPr>
            <w:r w:rsidRPr="001B51F8">
              <w:rPr>
                <w:rFonts w:ascii="Times New Roman" w:eastAsia="Arial" w:hAnsi="Times New Roman" w:cs="Times New Roman"/>
                <w:b/>
                <w:color w:val="2F2F2F"/>
                <w:spacing w:val="-2"/>
                <w:w w:val="90"/>
                <w:sz w:val="24"/>
                <w:szCs w:val="24"/>
                <w:lang w:val="id"/>
              </w:rPr>
              <w:t xml:space="preserve">Collinearity </w:t>
            </w:r>
            <w:r w:rsidRPr="001B51F8">
              <w:rPr>
                <w:rFonts w:ascii="Times New Roman" w:eastAsia="Arial" w:hAnsi="Times New Roman" w:cs="Times New Roman"/>
                <w:b/>
                <w:color w:val="2F2F2F"/>
                <w:spacing w:val="-2"/>
                <w:sz w:val="24"/>
                <w:szCs w:val="24"/>
                <w:lang w:val="id"/>
              </w:rPr>
              <w:t>Statistics</w:t>
            </w:r>
          </w:p>
        </w:tc>
      </w:tr>
      <w:tr w:rsidR="005871C4" w:rsidRPr="001B51F8" w14:paraId="7FE2F941" w14:textId="77777777" w:rsidTr="00A0236D">
        <w:trPr>
          <w:trHeight w:val="247"/>
        </w:trPr>
        <w:tc>
          <w:tcPr>
            <w:tcW w:w="2208" w:type="dxa"/>
            <w:vMerge/>
            <w:tcBorders>
              <w:top w:val="nil"/>
            </w:tcBorders>
          </w:tcPr>
          <w:p w14:paraId="61F03992" w14:textId="77777777" w:rsidR="005871C4" w:rsidRPr="001B51F8" w:rsidRDefault="005871C4" w:rsidP="00857527">
            <w:pPr>
              <w:widowControl w:val="0"/>
              <w:autoSpaceDE w:val="0"/>
              <w:autoSpaceDN w:val="0"/>
              <w:spacing w:after="0" w:line="240" w:lineRule="auto"/>
              <w:rPr>
                <w:rFonts w:ascii="Times New Roman" w:eastAsia="Times New Roman" w:hAnsi="Times New Roman" w:cs="Times New Roman"/>
                <w:sz w:val="24"/>
                <w:szCs w:val="24"/>
                <w:lang w:val="id"/>
              </w:rPr>
            </w:pPr>
          </w:p>
        </w:tc>
        <w:tc>
          <w:tcPr>
            <w:tcW w:w="850" w:type="dxa"/>
          </w:tcPr>
          <w:p w14:paraId="57DD909F" w14:textId="77777777" w:rsidR="005871C4" w:rsidRPr="001B51F8" w:rsidRDefault="005871C4" w:rsidP="00857527">
            <w:pPr>
              <w:widowControl w:val="0"/>
              <w:autoSpaceDE w:val="0"/>
              <w:autoSpaceDN w:val="0"/>
              <w:spacing w:after="0" w:line="240" w:lineRule="auto"/>
              <w:ind w:left="66"/>
              <w:jc w:val="center"/>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10"/>
                <w:sz w:val="24"/>
                <w:szCs w:val="24"/>
                <w:lang w:val="id"/>
              </w:rPr>
              <w:t>B</w:t>
            </w:r>
          </w:p>
        </w:tc>
        <w:tc>
          <w:tcPr>
            <w:tcW w:w="1109" w:type="dxa"/>
          </w:tcPr>
          <w:p w14:paraId="6A0203E4" w14:textId="77777777" w:rsidR="005871C4" w:rsidRPr="001B51F8" w:rsidRDefault="005871C4" w:rsidP="00857527">
            <w:pPr>
              <w:widowControl w:val="0"/>
              <w:autoSpaceDE w:val="0"/>
              <w:autoSpaceDN w:val="0"/>
              <w:spacing w:after="0" w:line="240" w:lineRule="auto"/>
              <w:ind w:left="174"/>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5"/>
                <w:sz w:val="24"/>
                <w:szCs w:val="24"/>
                <w:lang w:val="id"/>
              </w:rPr>
              <w:t>Std.</w:t>
            </w:r>
            <w:r w:rsidRPr="001B51F8">
              <w:rPr>
                <w:rFonts w:ascii="Times New Roman" w:eastAsia="Arial" w:hAnsi="Times New Roman" w:cs="Times New Roman"/>
                <w:color w:val="2F2F2F"/>
                <w:spacing w:val="-6"/>
                <w:sz w:val="24"/>
                <w:szCs w:val="24"/>
                <w:lang w:val="id"/>
              </w:rPr>
              <w:t xml:space="preserve"> </w:t>
            </w:r>
            <w:r w:rsidRPr="001B51F8">
              <w:rPr>
                <w:rFonts w:ascii="Times New Roman" w:eastAsia="Arial" w:hAnsi="Times New Roman" w:cs="Times New Roman"/>
                <w:color w:val="2F2F2F"/>
                <w:spacing w:val="-2"/>
                <w:sz w:val="24"/>
                <w:szCs w:val="24"/>
                <w:lang w:val="id"/>
              </w:rPr>
              <w:t>Error</w:t>
            </w:r>
          </w:p>
        </w:tc>
        <w:tc>
          <w:tcPr>
            <w:tcW w:w="1267" w:type="dxa"/>
          </w:tcPr>
          <w:p w14:paraId="6A5C43C0" w14:textId="77777777" w:rsidR="005871C4" w:rsidRPr="001B51F8" w:rsidRDefault="005871C4" w:rsidP="00857527">
            <w:pPr>
              <w:widowControl w:val="0"/>
              <w:autoSpaceDE w:val="0"/>
              <w:autoSpaceDN w:val="0"/>
              <w:spacing w:after="0" w:line="240" w:lineRule="auto"/>
              <w:ind w:left="452"/>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Beta</w:t>
            </w:r>
          </w:p>
        </w:tc>
        <w:tc>
          <w:tcPr>
            <w:tcW w:w="662" w:type="dxa"/>
            <w:vMerge/>
            <w:tcBorders>
              <w:top w:val="nil"/>
            </w:tcBorders>
          </w:tcPr>
          <w:p w14:paraId="70A01B9A" w14:textId="77777777" w:rsidR="005871C4" w:rsidRPr="001B51F8" w:rsidRDefault="005871C4" w:rsidP="00857527">
            <w:pPr>
              <w:widowControl w:val="0"/>
              <w:autoSpaceDE w:val="0"/>
              <w:autoSpaceDN w:val="0"/>
              <w:spacing w:after="0" w:line="240" w:lineRule="auto"/>
              <w:rPr>
                <w:rFonts w:ascii="Times New Roman" w:eastAsia="Times New Roman" w:hAnsi="Times New Roman" w:cs="Times New Roman"/>
                <w:sz w:val="24"/>
                <w:szCs w:val="24"/>
                <w:lang w:val="id"/>
              </w:rPr>
            </w:pPr>
          </w:p>
        </w:tc>
        <w:tc>
          <w:tcPr>
            <w:tcW w:w="657" w:type="dxa"/>
            <w:vMerge/>
            <w:tcBorders>
              <w:top w:val="nil"/>
            </w:tcBorders>
          </w:tcPr>
          <w:p w14:paraId="494FD0A4" w14:textId="77777777" w:rsidR="005871C4" w:rsidRPr="001B51F8" w:rsidRDefault="005871C4" w:rsidP="00857527">
            <w:pPr>
              <w:widowControl w:val="0"/>
              <w:autoSpaceDE w:val="0"/>
              <w:autoSpaceDN w:val="0"/>
              <w:spacing w:after="0" w:line="240" w:lineRule="auto"/>
              <w:rPr>
                <w:rFonts w:ascii="Times New Roman" w:eastAsia="Times New Roman" w:hAnsi="Times New Roman" w:cs="Times New Roman"/>
                <w:sz w:val="24"/>
                <w:szCs w:val="24"/>
                <w:lang w:val="id"/>
              </w:rPr>
            </w:pPr>
          </w:p>
        </w:tc>
        <w:tc>
          <w:tcPr>
            <w:tcW w:w="993" w:type="dxa"/>
          </w:tcPr>
          <w:p w14:paraId="1603FA6C" w14:textId="77777777" w:rsidR="005871C4" w:rsidRPr="001B51F8" w:rsidRDefault="005871C4" w:rsidP="00857527">
            <w:pPr>
              <w:widowControl w:val="0"/>
              <w:autoSpaceDE w:val="0"/>
              <w:autoSpaceDN w:val="0"/>
              <w:spacing w:after="0" w:line="240" w:lineRule="auto"/>
              <w:ind w:right="53"/>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Tolerance</w:t>
            </w:r>
          </w:p>
        </w:tc>
        <w:tc>
          <w:tcPr>
            <w:tcW w:w="705" w:type="dxa"/>
          </w:tcPr>
          <w:p w14:paraId="31AAC8B8" w14:textId="77777777" w:rsidR="005871C4" w:rsidRPr="001B51F8" w:rsidRDefault="005871C4" w:rsidP="00857527">
            <w:pPr>
              <w:widowControl w:val="0"/>
              <w:autoSpaceDE w:val="0"/>
              <w:autoSpaceDN w:val="0"/>
              <w:spacing w:after="0" w:line="240" w:lineRule="auto"/>
              <w:ind w:left="9"/>
              <w:jc w:val="center"/>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5"/>
                <w:sz w:val="24"/>
                <w:szCs w:val="24"/>
                <w:lang w:val="id"/>
              </w:rPr>
              <w:t>VIF</w:t>
            </w:r>
          </w:p>
        </w:tc>
      </w:tr>
      <w:tr w:rsidR="005871C4" w:rsidRPr="001B51F8" w14:paraId="0F85CC7E" w14:textId="77777777" w:rsidTr="00A0236D">
        <w:trPr>
          <w:trHeight w:val="300"/>
        </w:trPr>
        <w:tc>
          <w:tcPr>
            <w:tcW w:w="2208" w:type="dxa"/>
            <w:tcBorders>
              <w:bottom w:val="nil"/>
            </w:tcBorders>
          </w:tcPr>
          <w:p w14:paraId="41813E94" w14:textId="77777777" w:rsidR="005871C4" w:rsidRPr="001B51F8" w:rsidRDefault="005871C4" w:rsidP="00857527">
            <w:pPr>
              <w:widowControl w:val="0"/>
              <w:tabs>
                <w:tab w:val="left" w:pos="537"/>
              </w:tabs>
              <w:autoSpaceDE w:val="0"/>
              <w:autoSpaceDN w:val="0"/>
              <w:spacing w:after="0" w:line="240" w:lineRule="auto"/>
              <w:ind w:left="105"/>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10"/>
                <w:sz w:val="24"/>
                <w:szCs w:val="24"/>
                <w:lang w:val="id"/>
              </w:rPr>
              <w:t>1</w:t>
            </w:r>
            <w:r w:rsidRPr="001B51F8">
              <w:rPr>
                <w:rFonts w:ascii="Times New Roman" w:eastAsia="Arial" w:hAnsi="Times New Roman" w:cs="Times New Roman"/>
                <w:color w:val="2F2F2F"/>
                <w:sz w:val="24"/>
                <w:szCs w:val="24"/>
                <w:lang w:val="id"/>
              </w:rPr>
              <w:tab/>
            </w:r>
            <w:r w:rsidRPr="001B51F8">
              <w:rPr>
                <w:rFonts w:ascii="Times New Roman" w:eastAsia="Arial" w:hAnsi="Times New Roman" w:cs="Times New Roman"/>
                <w:color w:val="2F2F2F"/>
                <w:spacing w:val="-2"/>
                <w:sz w:val="24"/>
                <w:szCs w:val="24"/>
                <w:lang w:val="id"/>
              </w:rPr>
              <w:t>(Constant)</w:t>
            </w:r>
          </w:p>
        </w:tc>
        <w:tc>
          <w:tcPr>
            <w:tcW w:w="850" w:type="dxa"/>
            <w:tcBorders>
              <w:bottom w:val="nil"/>
            </w:tcBorders>
          </w:tcPr>
          <w:p w14:paraId="164A994C" w14:textId="77777777" w:rsidR="005871C4" w:rsidRPr="001B51F8" w:rsidRDefault="005871C4" w:rsidP="00857527">
            <w:pPr>
              <w:widowControl w:val="0"/>
              <w:autoSpaceDE w:val="0"/>
              <w:autoSpaceDN w:val="0"/>
              <w:spacing w:after="0" w:line="240" w:lineRule="auto"/>
              <w:ind w:right="24"/>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w w:val="90"/>
                <w:sz w:val="24"/>
                <w:szCs w:val="24"/>
                <w:lang w:val="id"/>
              </w:rPr>
              <w:t>-</w:t>
            </w:r>
            <w:r w:rsidRPr="001B51F8">
              <w:rPr>
                <w:rFonts w:ascii="Times New Roman" w:eastAsia="Arial" w:hAnsi="Times New Roman" w:cs="Times New Roman"/>
                <w:color w:val="2F2F2F"/>
                <w:spacing w:val="-2"/>
                <w:w w:val="95"/>
                <w:sz w:val="24"/>
                <w:szCs w:val="24"/>
                <w:lang w:val="id"/>
              </w:rPr>
              <w:t>39.985</w:t>
            </w:r>
          </w:p>
        </w:tc>
        <w:tc>
          <w:tcPr>
            <w:tcW w:w="1109" w:type="dxa"/>
            <w:tcBorders>
              <w:bottom w:val="nil"/>
            </w:tcBorders>
          </w:tcPr>
          <w:p w14:paraId="46E7B0CE" w14:textId="77777777" w:rsidR="005871C4" w:rsidRPr="001B51F8" w:rsidRDefault="005871C4" w:rsidP="00857527">
            <w:pPr>
              <w:widowControl w:val="0"/>
              <w:autoSpaceDE w:val="0"/>
              <w:autoSpaceDN w:val="0"/>
              <w:spacing w:after="0" w:line="240" w:lineRule="auto"/>
              <w:ind w:right="22"/>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46.675</w:t>
            </w:r>
          </w:p>
        </w:tc>
        <w:tc>
          <w:tcPr>
            <w:tcW w:w="1267" w:type="dxa"/>
            <w:tcBorders>
              <w:bottom w:val="nil"/>
            </w:tcBorders>
          </w:tcPr>
          <w:p w14:paraId="4176B184" w14:textId="77777777" w:rsidR="005871C4" w:rsidRPr="001B51F8" w:rsidRDefault="005871C4" w:rsidP="00857527">
            <w:pPr>
              <w:widowControl w:val="0"/>
              <w:autoSpaceDE w:val="0"/>
              <w:autoSpaceDN w:val="0"/>
              <w:spacing w:after="0" w:line="240" w:lineRule="auto"/>
              <w:rPr>
                <w:rFonts w:ascii="Times New Roman" w:eastAsia="Arial" w:hAnsi="Times New Roman" w:cs="Times New Roman"/>
                <w:sz w:val="24"/>
                <w:szCs w:val="24"/>
                <w:lang w:val="id"/>
              </w:rPr>
            </w:pPr>
          </w:p>
        </w:tc>
        <w:tc>
          <w:tcPr>
            <w:tcW w:w="662" w:type="dxa"/>
            <w:tcBorders>
              <w:bottom w:val="nil"/>
            </w:tcBorders>
          </w:tcPr>
          <w:p w14:paraId="0184F743" w14:textId="77777777" w:rsidR="005871C4" w:rsidRPr="001B51F8" w:rsidRDefault="005871C4" w:rsidP="00BA7353">
            <w:pPr>
              <w:widowControl w:val="0"/>
              <w:autoSpaceDE w:val="0"/>
              <w:autoSpaceDN w:val="0"/>
              <w:spacing w:after="0" w:line="240" w:lineRule="auto"/>
              <w:jc w:val="center"/>
              <w:rPr>
                <w:rFonts w:ascii="Times New Roman" w:eastAsia="Arial" w:hAnsi="Times New Roman" w:cs="Times New Roman"/>
                <w:sz w:val="24"/>
                <w:szCs w:val="24"/>
                <w:lang w:val="id"/>
              </w:rPr>
            </w:pPr>
            <w:r w:rsidRPr="001B51F8">
              <w:rPr>
                <w:rFonts w:ascii="Times New Roman" w:eastAsia="Arial" w:hAnsi="Times New Roman" w:cs="Times New Roman"/>
                <w:color w:val="2F2F2F"/>
                <w:w w:val="90"/>
                <w:sz w:val="24"/>
                <w:szCs w:val="24"/>
                <w:lang w:val="id"/>
              </w:rPr>
              <w:t>-</w:t>
            </w:r>
            <w:r w:rsidRPr="001B51F8">
              <w:rPr>
                <w:rFonts w:ascii="Times New Roman" w:eastAsia="Arial" w:hAnsi="Times New Roman" w:cs="Times New Roman"/>
                <w:color w:val="2F2F2F"/>
                <w:spacing w:val="-4"/>
                <w:w w:val="95"/>
                <w:sz w:val="24"/>
                <w:szCs w:val="24"/>
                <w:lang w:val="id"/>
              </w:rPr>
              <w:t>.857</w:t>
            </w:r>
          </w:p>
        </w:tc>
        <w:tc>
          <w:tcPr>
            <w:tcW w:w="657" w:type="dxa"/>
            <w:tcBorders>
              <w:bottom w:val="nil"/>
            </w:tcBorders>
          </w:tcPr>
          <w:p w14:paraId="650E84CD" w14:textId="77777777" w:rsidR="005871C4" w:rsidRPr="001B51F8" w:rsidRDefault="005871C4" w:rsidP="00857527">
            <w:pPr>
              <w:widowControl w:val="0"/>
              <w:autoSpaceDE w:val="0"/>
              <w:autoSpaceDN w:val="0"/>
              <w:spacing w:after="0" w:line="240" w:lineRule="auto"/>
              <w:ind w:right="11"/>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.399</w:t>
            </w:r>
          </w:p>
        </w:tc>
        <w:tc>
          <w:tcPr>
            <w:tcW w:w="993" w:type="dxa"/>
            <w:tcBorders>
              <w:bottom w:val="nil"/>
            </w:tcBorders>
          </w:tcPr>
          <w:p w14:paraId="7909A6E7" w14:textId="77777777" w:rsidR="005871C4" w:rsidRPr="001B51F8" w:rsidRDefault="005871C4" w:rsidP="00857527">
            <w:pPr>
              <w:widowControl w:val="0"/>
              <w:autoSpaceDE w:val="0"/>
              <w:autoSpaceDN w:val="0"/>
              <w:spacing w:after="0" w:line="240" w:lineRule="auto"/>
              <w:rPr>
                <w:rFonts w:ascii="Times New Roman" w:eastAsia="Arial" w:hAnsi="Times New Roman" w:cs="Times New Roman"/>
                <w:sz w:val="24"/>
                <w:szCs w:val="24"/>
                <w:lang w:val="id"/>
              </w:rPr>
            </w:pPr>
          </w:p>
        </w:tc>
        <w:tc>
          <w:tcPr>
            <w:tcW w:w="705" w:type="dxa"/>
            <w:tcBorders>
              <w:bottom w:val="nil"/>
            </w:tcBorders>
          </w:tcPr>
          <w:p w14:paraId="0254EFF2" w14:textId="77777777" w:rsidR="005871C4" w:rsidRPr="001B51F8" w:rsidRDefault="005871C4" w:rsidP="00857527">
            <w:pPr>
              <w:widowControl w:val="0"/>
              <w:autoSpaceDE w:val="0"/>
              <w:autoSpaceDN w:val="0"/>
              <w:spacing w:after="0" w:line="240" w:lineRule="auto"/>
              <w:rPr>
                <w:rFonts w:ascii="Times New Roman" w:eastAsia="Arial" w:hAnsi="Times New Roman" w:cs="Times New Roman"/>
                <w:sz w:val="24"/>
                <w:szCs w:val="24"/>
                <w:lang w:val="id"/>
              </w:rPr>
            </w:pPr>
          </w:p>
        </w:tc>
      </w:tr>
      <w:tr w:rsidR="005871C4" w:rsidRPr="001B51F8" w14:paraId="670C9469" w14:textId="77777777" w:rsidTr="00A0236D">
        <w:trPr>
          <w:trHeight w:val="307"/>
        </w:trPr>
        <w:tc>
          <w:tcPr>
            <w:tcW w:w="2208" w:type="dxa"/>
            <w:tcBorders>
              <w:top w:val="nil"/>
              <w:bottom w:val="nil"/>
            </w:tcBorders>
          </w:tcPr>
          <w:p w14:paraId="1B02AC62" w14:textId="77777777" w:rsidR="005871C4" w:rsidRPr="001B51F8" w:rsidRDefault="005871C4" w:rsidP="00857527">
            <w:pPr>
              <w:widowControl w:val="0"/>
              <w:autoSpaceDE w:val="0"/>
              <w:autoSpaceDN w:val="0"/>
              <w:spacing w:after="0" w:line="240" w:lineRule="auto"/>
              <w:ind w:left="532"/>
              <w:rPr>
                <w:rFonts w:ascii="Times New Roman" w:eastAsia="Arial" w:hAnsi="Times New Roman" w:cs="Times New Roman"/>
                <w:sz w:val="24"/>
                <w:szCs w:val="24"/>
                <w:lang w:val="id"/>
              </w:rPr>
            </w:pPr>
            <w:r w:rsidRPr="001B51F8">
              <w:rPr>
                <w:rFonts w:ascii="Times New Roman" w:eastAsia="Arial" w:hAnsi="Times New Roman" w:cs="Times New Roman"/>
                <w:color w:val="2F2F2F"/>
                <w:w w:val="110"/>
                <w:sz w:val="24"/>
                <w:szCs w:val="24"/>
                <w:lang w:val="id"/>
              </w:rPr>
              <w:t>Laba</w:t>
            </w:r>
            <w:r w:rsidRPr="001B51F8">
              <w:rPr>
                <w:rFonts w:ascii="Times New Roman" w:eastAsia="Arial" w:hAnsi="Times New Roman" w:cs="Times New Roman"/>
                <w:color w:val="2F2F2F"/>
                <w:spacing w:val="-13"/>
                <w:w w:val="110"/>
                <w:sz w:val="24"/>
                <w:szCs w:val="24"/>
                <w:lang w:val="id"/>
              </w:rPr>
              <w:t xml:space="preserve"> </w:t>
            </w:r>
            <w:r w:rsidRPr="001B51F8">
              <w:rPr>
                <w:rFonts w:ascii="Times New Roman" w:eastAsia="Arial" w:hAnsi="Times New Roman" w:cs="Times New Roman"/>
                <w:color w:val="2F2F2F"/>
                <w:w w:val="110"/>
                <w:sz w:val="24"/>
                <w:szCs w:val="24"/>
                <w:lang w:val="id"/>
              </w:rPr>
              <w:t>Bersih</w:t>
            </w:r>
            <w:r w:rsidRPr="001B51F8">
              <w:rPr>
                <w:rFonts w:ascii="Times New Roman" w:eastAsia="Arial" w:hAnsi="Times New Roman" w:cs="Times New Roman"/>
                <w:color w:val="2F2F2F"/>
                <w:spacing w:val="-3"/>
                <w:w w:val="110"/>
                <w:sz w:val="24"/>
                <w:szCs w:val="24"/>
                <w:lang w:val="id"/>
              </w:rPr>
              <w:t xml:space="preserve"> </w:t>
            </w:r>
            <w:r w:rsidRPr="001B51F8">
              <w:rPr>
                <w:rFonts w:ascii="Times New Roman" w:eastAsia="Arial" w:hAnsi="Times New Roman" w:cs="Times New Roman"/>
                <w:color w:val="2F2F2F"/>
                <w:spacing w:val="-4"/>
                <w:w w:val="110"/>
                <w:sz w:val="24"/>
                <w:szCs w:val="24"/>
                <w:lang w:val="id"/>
              </w:rPr>
              <w:t>(XI)</w:t>
            </w:r>
          </w:p>
        </w:tc>
        <w:tc>
          <w:tcPr>
            <w:tcW w:w="850" w:type="dxa"/>
            <w:tcBorders>
              <w:top w:val="nil"/>
              <w:bottom w:val="nil"/>
            </w:tcBorders>
          </w:tcPr>
          <w:p w14:paraId="509BF555" w14:textId="77777777" w:rsidR="005871C4" w:rsidRPr="001B51F8" w:rsidRDefault="005871C4" w:rsidP="00857527">
            <w:pPr>
              <w:widowControl w:val="0"/>
              <w:autoSpaceDE w:val="0"/>
              <w:autoSpaceDN w:val="0"/>
              <w:spacing w:after="0" w:line="240" w:lineRule="auto"/>
              <w:ind w:right="14"/>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2.762</w:t>
            </w:r>
          </w:p>
        </w:tc>
        <w:tc>
          <w:tcPr>
            <w:tcW w:w="1109" w:type="dxa"/>
            <w:tcBorders>
              <w:top w:val="nil"/>
              <w:bottom w:val="nil"/>
            </w:tcBorders>
          </w:tcPr>
          <w:p w14:paraId="0A1F8D88" w14:textId="77777777" w:rsidR="005871C4" w:rsidRPr="001B51F8" w:rsidRDefault="005871C4" w:rsidP="00857527">
            <w:pPr>
              <w:widowControl w:val="0"/>
              <w:autoSpaceDE w:val="0"/>
              <w:autoSpaceDN w:val="0"/>
              <w:spacing w:after="0" w:line="240" w:lineRule="auto"/>
              <w:ind w:right="17"/>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3.159</w:t>
            </w:r>
          </w:p>
        </w:tc>
        <w:tc>
          <w:tcPr>
            <w:tcW w:w="1267" w:type="dxa"/>
            <w:tcBorders>
              <w:top w:val="nil"/>
              <w:bottom w:val="nil"/>
            </w:tcBorders>
          </w:tcPr>
          <w:p w14:paraId="7785511A" w14:textId="77777777" w:rsidR="005871C4" w:rsidRPr="001B51F8" w:rsidRDefault="005871C4" w:rsidP="00857527">
            <w:pPr>
              <w:widowControl w:val="0"/>
              <w:autoSpaceDE w:val="0"/>
              <w:autoSpaceDN w:val="0"/>
              <w:spacing w:after="0" w:line="240" w:lineRule="auto"/>
              <w:ind w:right="16"/>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.165</w:t>
            </w:r>
          </w:p>
        </w:tc>
        <w:tc>
          <w:tcPr>
            <w:tcW w:w="662" w:type="dxa"/>
            <w:tcBorders>
              <w:top w:val="nil"/>
              <w:bottom w:val="nil"/>
            </w:tcBorders>
          </w:tcPr>
          <w:p w14:paraId="50854336" w14:textId="77777777" w:rsidR="005871C4" w:rsidRPr="001B51F8" w:rsidRDefault="005871C4" w:rsidP="00857527">
            <w:pPr>
              <w:widowControl w:val="0"/>
              <w:autoSpaceDE w:val="0"/>
              <w:autoSpaceDN w:val="0"/>
              <w:spacing w:after="0" w:line="240" w:lineRule="auto"/>
              <w:ind w:left="234"/>
              <w:jc w:val="center"/>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.874</w:t>
            </w:r>
          </w:p>
        </w:tc>
        <w:tc>
          <w:tcPr>
            <w:tcW w:w="657" w:type="dxa"/>
            <w:tcBorders>
              <w:top w:val="nil"/>
              <w:bottom w:val="nil"/>
            </w:tcBorders>
          </w:tcPr>
          <w:p w14:paraId="237056B2" w14:textId="77777777" w:rsidR="005871C4" w:rsidRPr="001B51F8" w:rsidRDefault="005871C4" w:rsidP="00857527">
            <w:pPr>
              <w:widowControl w:val="0"/>
              <w:autoSpaceDE w:val="0"/>
              <w:autoSpaceDN w:val="0"/>
              <w:spacing w:after="0" w:line="240" w:lineRule="auto"/>
              <w:ind w:right="6"/>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.390</w:t>
            </w:r>
          </w:p>
        </w:tc>
        <w:tc>
          <w:tcPr>
            <w:tcW w:w="993" w:type="dxa"/>
            <w:tcBorders>
              <w:top w:val="nil"/>
              <w:bottom w:val="nil"/>
            </w:tcBorders>
          </w:tcPr>
          <w:p w14:paraId="27BAA99B" w14:textId="77777777" w:rsidR="005871C4" w:rsidRPr="001B51F8" w:rsidRDefault="005871C4" w:rsidP="00857527">
            <w:pPr>
              <w:widowControl w:val="0"/>
              <w:autoSpaceDE w:val="0"/>
              <w:autoSpaceDN w:val="0"/>
              <w:spacing w:after="0" w:line="240" w:lineRule="auto"/>
              <w:ind w:right="13"/>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.859</w:t>
            </w:r>
          </w:p>
        </w:tc>
        <w:tc>
          <w:tcPr>
            <w:tcW w:w="705" w:type="dxa"/>
            <w:tcBorders>
              <w:top w:val="nil"/>
              <w:bottom w:val="nil"/>
            </w:tcBorders>
          </w:tcPr>
          <w:p w14:paraId="3F0968F7" w14:textId="77777777" w:rsidR="005871C4" w:rsidRPr="001B51F8" w:rsidRDefault="005871C4" w:rsidP="00857527">
            <w:pPr>
              <w:widowControl w:val="0"/>
              <w:autoSpaceDE w:val="0"/>
              <w:autoSpaceDN w:val="0"/>
              <w:spacing w:after="0" w:line="240" w:lineRule="auto"/>
              <w:ind w:left="94" w:right="21"/>
              <w:jc w:val="center"/>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1.165</w:t>
            </w:r>
          </w:p>
        </w:tc>
      </w:tr>
      <w:tr w:rsidR="005871C4" w:rsidRPr="001B51F8" w14:paraId="3DBE2B50" w14:textId="77777777" w:rsidTr="00A0236D">
        <w:trPr>
          <w:trHeight w:val="483"/>
        </w:trPr>
        <w:tc>
          <w:tcPr>
            <w:tcW w:w="2208" w:type="dxa"/>
            <w:tcBorders>
              <w:top w:val="nil"/>
              <w:bottom w:val="nil"/>
            </w:tcBorders>
          </w:tcPr>
          <w:p w14:paraId="68A66153" w14:textId="77777777" w:rsidR="005871C4" w:rsidRPr="001B51F8" w:rsidRDefault="005871C4" w:rsidP="00857527">
            <w:pPr>
              <w:widowControl w:val="0"/>
              <w:autoSpaceDE w:val="0"/>
              <w:autoSpaceDN w:val="0"/>
              <w:spacing w:after="0" w:line="240" w:lineRule="auto"/>
              <w:ind w:left="536"/>
              <w:rPr>
                <w:rFonts w:ascii="Times New Roman" w:eastAsia="Arial" w:hAnsi="Times New Roman" w:cs="Times New Roman"/>
                <w:b/>
                <w:sz w:val="24"/>
                <w:szCs w:val="24"/>
                <w:lang w:val="id"/>
              </w:rPr>
            </w:pPr>
            <w:r w:rsidRPr="001B51F8">
              <w:rPr>
                <w:rFonts w:ascii="Times New Roman" w:eastAsia="Arial" w:hAnsi="Times New Roman" w:cs="Times New Roman"/>
                <w:b/>
                <w:color w:val="2F2F2F"/>
                <w:w w:val="105"/>
                <w:sz w:val="24"/>
                <w:szCs w:val="24"/>
                <w:lang w:val="id"/>
              </w:rPr>
              <w:t>Arus</w:t>
            </w:r>
            <w:r w:rsidRPr="001B51F8">
              <w:rPr>
                <w:rFonts w:ascii="Times New Roman" w:eastAsia="Arial" w:hAnsi="Times New Roman" w:cs="Times New Roman"/>
                <w:b/>
                <w:color w:val="2F2F2F"/>
                <w:spacing w:val="-2"/>
                <w:w w:val="105"/>
                <w:sz w:val="24"/>
                <w:szCs w:val="24"/>
                <w:lang w:val="id"/>
              </w:rPr>
              <w:t xml:space="preserve"> </w:t>
            </w:r>
            <w:r w:rsidRPr="001B51F8">
              <w:rPr>
                <w:rFonts w:ascii="Times New Roman" w:eastAsia="Arial" w:hAnsi="Times New Roman" w:cs="Times New Roman"/>
                <w:b/>
                <w:color w:val="2F2F2F"/>
                <w:w w:val="105"/>
                <w:sz w:val="24"/>
                <w:szCs w:val="24"/>
                <w:lang w:val="id"/>
              </w:rPr>
              <w:t>Kas</w:t>
            </w:r>
            <w:r w:rsidRPr="001B51F8">
              <w:rPr>
                <w:rFonts w:ascii="Times New Roman" w:eastAsia="Arial" w:hAnsi="Times New Roman" w:cs="Times New Roman"/>
                <w:b/>
                <w:color w:val="2F2F2F"/>
                <w:spacing w:val="27"/>
                <w:w w:val="105"/>
                <w:sz w:val="24"/>
                <w:szCs w:val="24"/>
                <w:lang w:val="id"/>
              </w:rPr>
              <w:t xml:space="preserve"> </w:t>
            </w:r>
            <w:r w:rsidRPr="001B51F8">
              <w:rPr>
                <w:rFonts w:ascii="Times New Roman" w:eastAsia="Arial" w:hAnsi="Times New Roman" w:cs="Times New Roman"/>
                <w:b/>
                <w:color w:val="2F2F2F"/>
                <w:spacing w:val="-2"/>
                <w:w w:val="105"/>
                <w:sz w:val="24"/>
                <w:szCs w:val="24"/>
                <w:lang w:val="id"/>
              </w:rPr>
              <w:t>Operasi</w:t>
            </w:r>
          </w:p>
          <w:p w14:paraId="51F09D8B" w14:textId="77777777" w:rsidR="005871C4" w:rsidRPr="001B51F8" w:rsidRDefault="005871C4" w:rsidP="00857527">
            <w:pPr>
              <w:widowControl w:val="0"/>
              <w:autoSpaceDE w:val="0"/>
              <w:autoSpaceDN w:val="0"/>
              <w:spacing w:after="0" w:line="240" w:lineRule="auto"/>
              <w:ind w:left="545"/>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w w:val="95"/>
                <w:sz w:val="24"/>
                <w:szCs w:val="24"/>
                <w:lang w:val="id"/>
              </w:rPr>
              <w:t>(X2)</w:t>
            </w:r>
          </w:p>
        </w:tc>
        <w:tc>
          <w:tcPr>
            <w:tcW w:w="850" w:type="dxa"/>
            <w:tcBorders>
              <w:top w:val="nil"/>
              <w:bottom w:val="nil"/>
            </w:tcBorders>
          </w:tcPr>
          <w:p w14:paraId="16D8C905" w14:textId="77777777" w:rsidR="005871C4" w:rsidRPr="001B51F8" w:rsidRDefault="005871C4" w:rsidP="00857527">
            <w:pPr>
              <w:widowControl w:val="0"/>
              <w:autoSpaceDE w:val="0"/>
              <w:autoSpaceDN w:val="0"/>
              <w:spacing w:after="0" w:line="240" w:lineRule="auto"/>
              <w:ind w:right="12"/>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.940</w:t>
            </w:r>
          </w:p>
        </w:tc>
        <w:tc>
          <w:tcPr>
            <w:tcW w:w="1109" w:type="dxa"/>
            <w:tcBorders>
              <w:top w:val="nil"/>
              <w:bottom w:val="nil"/>
            </w:tcBorders>
          </w:tcPr>
          <w:p w14:paraId="15A49165" w14:textId="77777777" w:rsidR="005871C4" w:rsidRPr="001B51F8" w:rsidRDefault="005871C4" w:rsidP="00857527">
            <w:pPr>
              <w:widowControl w:val="0"/>
              <w:autoSpaceDE w:val="0"/>
              <w:autoSpaceDN w:val="0"/>
              <w:spacing w:after="0" w:line="240" w:lineRule="auto"/>
              <w:ind w:right="8"/>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.415</w:t>
            </w:r>
          </w:p>
        </w:tc>
        <w:tc>
          <w:tcPr>
            <w:tcW w:w="1267" w:type="dxa"/>
            <w:tcBorders>
              <w:top w:val="nil"/>
              <w:bottom w:val="nil"/>
            </w:tcBorders>
          </w:tcPr>
          <w:p w14:paraId="656A9B98" w14:textId="77777777" w:rsidR="005871C4" w:rsidRPr="001B51F8" w:rsidRDefault="005871C4" w:rsidP="00857527">
            <w:pPr>
              <w:widowControl w:val="0"/>
              <w:autoSpaceDE w:val="0"/>
              <w:autoSpaceDN w:val="0"/>
              <w:spacing w:after="0" w:line="240" w:lineRule="auto"/>
              <w:ind w:right="6"/>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w w:val="105"/>
                <w:sz w:val="24"/>
                <w:szCs w:val="24"/>
                <w:lang w:val="id"/>
              </w:rPr>
              <w:t>.404</w:t>
            </w:r>
          </w:p>
        </w:tc>
        <w:tc>
          <w:tcPr>
            <w:tcW w:w="662" w:type="dxa"/>
            <w:tcBorders>
              <w:top w:val="nil"/>
              <w:bottom w:val="nil"/>
            </w:tcBorders>
          </w:tcPr>
          <w:p w14:paraId="45DFF022" w14:textId="77777777" w:rsidR="005871C4" w:rsidRPr="001B51F8" w:rsidRDefault="005871C4" w:rsidP="00857527">
            <w:pPr>
              <w:widowControl w:val="0"/>
              <w:autoSpaceDE w:val="0"/>
              <w:autoSpaceDN w:val="0"/>
              <w:spacing w:after="0" w:line="240" w:lineRule="auto"/>
              <w:ind w:left="142"/>
              <w:jc w:val="center"/>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w w:val="105"/>
                <w:sz w:val="24"/>
                <w:szCs w:val="24"/>
                <w:lang w:val="id"/>
              </w:rPr>
              <w:t>2.267</w:t>
            </w:r>
          </w:p>
        </w:tc>
        <w:tc>
          <w:tcPr>
            <w:tcW w:w="657" w:type="dxa"/>
            <w:tcBorders>
              <w:top w:val="nil"/>
              <w:bottom w:val="nil"/>
            </w:tcBorders>
          </w:tcPr>
          <w:p w14:paraId="3B0C20FE" w14:textId="77777777" w:rsidR="005871C4" w:rsidRPr="001B51F8" w:rsidRDefault="005871C4" w:rsidP="00857527">
            <w:pPr>
              <w:widowControl w:val="0"/>
              <w:autoSpaceDE w:val="0"/>
              <w:autoSpaceDN w:val="0"/>
              <w:spacing w:after="0" w:line="240" w:lineRule="auto"/>
              <w:ind w:right="5"/>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w w:val="105"/>
                <w:sz w:val="24"/>
                <w:szCs w:val="24"/>
                <w:lang w:val="id"/>
              </w:rPr>
              <w:t>.032</w:t>
            </w:r>
          </w:p>
        </w:tc>
        <w:tc>
          <w:tcPr>
            <w:tcW w:w="993" w:type="dxa"/>
            <w:tcBorders>
              <w:top w:val="nil"/>
              <w:bottom w:val="nil"/>
            </w:tcBorders>
          </w:tcPr>
          <w:p w14:paraId="5B5A858A" w14:textId="77777777" w:rsidR="005871C4" w:rsidRPr="001B51F8" w:rsidRDefault="005871C4" w:rsidP="00857527">
            <w:pPr>
              <w:widowControl w:val="0"/>
              <w:autoSpaceDE w:val="0"/>
              <w:autoSpaceDN w:val="0"/>
              <w:spacing w:after="0" w:line="240" w:lineRule="auto"/>
              <w:ind w:right="7"/>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w w:val="105"/>
                <w:sz w:val="24"/>
                <w:szCs w:val="24"/>
                <w:lang w:val="id"/>
              </w:rPr>
              <w:t>.968</w:t>
            </w:r>
          </w:p>
        </w:tc>
        <w:tc>
          <w:tcPr>
            <w:tcW w:w="705" w:type="dxa"/>
            <w:tcBorders>
              <w:top w:val="nil"/>
              <w:bottom w:val="nil"/>
            </w:tcBorders>
          </w:tcPr>
          <w:p w14:paraId="3AC1F419" w14:textId="77777777" w:rsidR="005871C4" w:rsidRPr="001B51F8" w:rsidRDefault="005871C4" w:rsidP="00857527">
            <w:pPr>
              <w:widowControl w:val="0"/>
              <w:autoSpaceDE w:val="0"/>
              <w:autoSpaceDN w:val="0"/>
              <w:spacing w:after="0" w:line="240" w:lineRule="auto"/>
              <w:ind w:left="94"/>
              <w:jc w:val="center"/>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w w:val="110"/>
                <w:sz w:val="24"/>
                <w:szCs w:val="24"/>
                <w:lang w:val="id"/>
              </w:rPr>
              <w:t>1.033</w:t>
            </w:r>
          </w:p>
        </w:tc>
      </w:tr>
      <w:tr w:rsidR="005871C4" w:rsidRPr="001B51F8" w14:paraId="38906023" w14:textId="77777777" w:rsidTr="00A0236D">
        <w:trPr>
          <w:trHeight w:val="524"/>
        </w:trPr>
        <w:tc>
          <w:tcPr>
            <w:tcW w:w="2208" w:type="dxa"/>
            <w:tcBorders>
              <w:top w:val="nil"/>
            </w:tcBorders>
          </w:tcPr>
          <w:p w14:paraId="439079CC" w14:textId="77777777" w:rsidR="005871C4" w:rsidRPr="001B51F8" w:rsidRDefault="005871C4" w:rsidP="00857527">
            <w:pPr>
              <w:widowControl w:val="0"/>
              <w:autoSpaceDE w:val="0"/>
              <w:autoSpaceDN w:val="0"/>
              <w:spacing w:after="0" w:line="240" w:lineRule="auto"/>
              <w:ind w:left="538" w:right="100" w:hanging="5"/>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6"/>
                <w:sz w:val="24"/>
                <w:szCs w:val="24"/>
                <w:lang w:val="id"/>
              </w:rPr>
              <w:t>Debt</w:t>
            </w:r>
            <w:r w:rsidRPr="001B51F8">
              <w:rPr>
                <w:rFonts w:ascii="Times New Roman" w:eastAsia="Arial" w:hAnsi="Times New Roman" w:cs="Times New Roman"/>
                <w:color w:val="2F2F2F"/>
                <w:spacing w:val="-8"/>
                <w:sz w:val="24"/>
                <w:szCs w:val="24"/>
                <w:lang w:val="id"/>
              </w:rPr>
              <w:t xml:space="preserve"> </w:t>
            </w:r>
            <w:r w:rsidRPr="001B51F8">
              <w:rPr>
                <w:rFonts w:ascii="Times New Roman" w:eastAsia="Arial" w:hAnsi="Times New Roman" w:cs="Times New Roman"/>
                <w:color w:val="2F2F2F"/>
                <w:spacing w:val="-6"/>
                <w:sz w:val="24"/>
                <w:szCs w:val="24"/>
                <w:lang w:val="id"/>
              </w:rPr>
              <w:t>to</w:t>
            </w:r>
            <w:r w:rsidRPr="001B51F8">
              <w:rPr>
                <w:rFonts w:ascii="Times New Roman" w:eastAsia="Arial" w:hAnsi="Times New Roman" w:cs="Times New Roman"/>
                <w:color w:val="2F2F2F"/>
                <w:spacing w:val="-7"/>
                <w:sz w:val="24"/>
                <w:szCs w:val="24"/>
                <w:lang w:val="id"/>
              </w:rPr>
              <w:t xml:space="preserve"> </w:t>
            </w:r>
            <w:r w:rsidRPr="001B51F8">
              <w:rPr>
                <w:rFonts w:ascii="Times New Roman" w:eastAsia="Arial" w:hAnsi="Times New Roman" w:cs="Times New Roman"/>
                <w:color w:val="2F2F2F"/>
                <w:spacing w:val="-6"/>
                <w:sz w:val="24"/>
                <w:szCs w:val="24"/>
                <w:lang w:val="id"/>
              </w:rPr>
              <w:t xml:space="preserve">Equity </w:t>
            </w:r>
            <w:r w:rsidRPr="001B51F8">
              <w:rPr>
                <w:rFonts w:ascii="Times New Roman" w:eastAsia="Arial" w:hAnsi="Times New Roman" w:cs="Times New Roman"/>
                <w:color w:val="2F2F2F"/>
                <w:sz w:val="24"/>
                <w:szCs w:val="24"/>
                <w:lang w:val="id"/>
              </w:rPr>
              <w:t>Ratio (X3)</w:t>
            </w:r>
          </w:p>
        </w:tc>
        <w:tc>
          <w:tcPr>
            <w:tcW w:w="850" w:type="dxa"/>
            <w:tcBorders>
              <w:top w:val="nil"/>
            </w:tcBorders>
          </w:tcPr>
          <w:p w14:paraId="189D69DE" w14:textId="77777777" w:rsidR="005871C4" w:rsidRPr="001B51F8" w:rsidRDefault="005871C4" w:rsidP="00857527">
            <w:pPr>
              <w:widowControl w:val="0"/>
              <w:autoSpaceDE w:val="0"/>
              <w:autoSpaceDN w:val="0"/>
              <w:spacing w:after="0" w:line="240" w:lineRule="auto"/>
              <w:ind w:right="13"/>
              <w:jc w:val="right"/>
              <w:rPr>
                <w:rFonts w:ascii="Times New Roman" w:eastAsia="Arial" w:hAnsi="Times New Roman" w:cs="Times New Roman"/>
                <w:b/>
                <w:sz w:val="24"/>
                <w:szCs w:val="24"/>
                <w:lang w:val="id"/>
              </w:rPr>
            </w:pPr>
            <w:r w:rsidRPr="001B51F8">
              <w:rPr>
                <w:rFonts w:ascii="Times New Roman" w:eastAsia="Arial" w:hAnsi="Times New Roman" w:cs="Times New Roman"/>
                <w:b/>
                <w:color w:val="2F2F2F"/>
                <w:spacing w:val="-2"/>
                <w:sz w:val="24"/>
                <w:szCs w:val="24"/>
                <w:lang w:val="id"/>
              </w:rPr>
              <w:t>1.925</w:t>
            </w:r>
          </w:p>
        </w:tc>
        <w:tc>
          <w:tcPr>
            <w:tcW w:w="1109" w:type="dxa"/>
            <w:tcBorders>
              <w:top w:val="nil"/>
            </w:tcBorders>
          </w:tcPr>
          <w:p w14:paraId="69F32C8F" w14:textId="77777777" w:rsidR="005871C4" w:rsidRPr="001B51F8" w:rsidRDefault="005871C4" w:rsidP="00857527">
            <w:pPr>
              <w:widowControl w:val="0"/>
              <w:autoSpaceDE w:val="0"/>
              <w:autoSpaceDN w:val="0"/>
              <w:spacing w:after="0" w:line="240" w:lineRule="auto"/>
              <w:ind w:right="17"/>
              <w:jc w:val="right"/>
              <w:rPr>
                <w:rFonts w:ascii="Times New Roman" w:eastAsia="Arial" w:hAnsi="Times New Roman" w:cs="Times New Roman"/>
                <w:b/>
                <w:sz w:val="24"/>
                <w:szCs w:val="24"/>
                <w:lang w:val="id"/>
              </w:rPr>
            </w:pPr>
            <w:r w:rsidRPr="001B51F8">
              <w:rPr>
                <w:rFonts w:ascii="Times New Roman" w:eastAsia="Arial" w:hAnsi="Times New Roman" w:cs="Times New Roman"/>
                <w:b/>
                <w:color w:val="2F2F2F"/>
                <w:spacing w:val="-4"/>
                <w:w w:val="110"/>
                <w:sz w:val="24"/>
                <w:szCs w:val="24"/>
                <w:lang w:val="id"/>
              </w:rPr>
              <w:t>8.137</w:t>
            </w:r>
          </w:p>
        </w:tc>
        <w:tc>
          <w:tcPr>
            <w:tcW w:w="1267" w:type="dxa"/>
            <w:tcBorders>
              <w:top w:val="nil"/>
            </w:tcBorders>
          </w:tcPr>
          <w:p w14:paraId="31014BA8" w14:textId="77777777" w:rsidR="005871C4" w:rsidRPr="001B51F8" w:rsidRDefault="005871C4" w:rsidP="00857527">
            <w:pPr>
              <w:widowControl w:val="0"/>
              <w:autoSpaceDE w:val="0"/>
              <w:autoSpaceDN w:val="0"/>
              <w:spacing w:after="0" w:line="240" w:lineRule="auto"/>
              <w:ind w:right="10"/>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.045</w:t>
            </w:r>
          </w:p>
        </w:tc>
        <w:tc>
          <w:tcPr>
            <w:tcW w:w="662" w:type="dxa"/>
            <w:tcBorders>
              <w:top w:val="nil"/>
            </w:tcBorders>
          </w:tcPr>
          <w:p w14:paraId="19C0407A" w14:textId="77777777" w:rsidR="005871C4" w:rsidRPr="001B51F8" w:rsidRDefault="005871C4" w:rsidP="00857527">
            <w:pPr>
              <w:widowControl w:val="0"/>
              <w:autoSpaceDE w:val="0"/>
              <w:autoSpaceDN w:val="0"/>
              <w:spacing w:after="0" w:line="240" w:lineRule="auto"/>
              <w:ind w:left="236"/>
              <w:jc w:val="center"/>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.237</w:t>
            </w:r>
          </w:p>
        </w:tc>
        <w:tc>
          <w:tcPr>
            <w:tcW w:w="657" w:type="dxa"/>
            <w:tcBorders>
              <w:top w:val="nil"/>
            </w:tcBorders>
          </w:tcPr>
          <w:p w14:paraId="7F7656FE" w14:textId="77777777" w:rsidR="005871C4" w:rsidRPr="001B51F8" w:rsidRDefault="005871C4" w:rsidP="00857527">
            <w:pPr>
              <w:widowControl w:val="0"/>
              <w:autoSpaceDE w:val="0"/>
              <w:autoSpaceDN w:val="0"/>
              <w:spacing w:after="0" w:line="240" w:lineRule="auto"/>
              <w:ind w:right="9"/>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.815</w:t>
            </w:r>
          </w:p>
        </w:tc>
        <w:tc>
          <w:tcPr>
            <w:tcW w:w="993" w:type="dxa"/>
            <w:tcBorders>
              <w:top w:val="nil"/>
            </w:tcBorders>
          </w:tcPr>
          <w:p w14:paraId="79F443D5" w14:textId="77777777" w:rsidR="005871C4" w:rsidRPr="001B51F8" w:rsidRDefault="005871C4" w:rsidP="00857527">
            <w:pPr>
              <w:widowControl w:val="0"/>
              <w:autoSpaceDE w:val="0"/>
              <w:autoSpaceDN w:val="0"/>
              <w:spacing w:after="0" w:line="240" w:lineRule="auto"/>
              <w:ind w:right="8"/>
              <w:jc w:val="right"/>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4"/>
                <w:sz w:val="24"/>
                <w:szCs w:val="24"/>
                <w:lang w:val="id"/>
              </w:rPr>
              <w:t>.846</w:t>
            </w:r>
          </w:p>
        </w:tc>
        <w:tc>
          <w:tcPr>
            <w:tcW w:w="705" w:type="dxa"/>
            <w:tcBorders>
              <w:top w:val="nil"/>
            </w:tcBorders>
          </w:tcPr>
          <w:p w14:paraId="2ADB426F" w14:textId="77777777" w:rsidR="005871C4" w:rsidRPr="001B51F8" w:rsidRDefault="005871C4" w:rsidP="00857527">
            <w:pPr>
              <w:widowControl w:val="0"/>
              <w:autoSpaceDE w:val="0"/>
              <w:autoSpaceDN w:val="0"/>
              <w:spacing w:after="0" w:line="240" w:lineRule="auto"/>
              <w:ind w:left="94" w:right="6"/>
              <w:jc w:val="center"/>
              <w:rPr>
                <w:rFonts w:ascii="Times New Roman" w:eastAsia="Arial" w:hAnsi="Times New Roman" w:cs="Times New Roman"/>
                <w:sz w:val="24"/>
                <w:szCs w:val="24"/>
                <w:lang w:val="id"/>
              </w:rPr>
            </w:pPr>
            <w:r w:rsidRPr="001B51F8">
              <w:rPr>
                <w:rFonts w:ascii="Times New Roman" w:eastAsia="Arial" w:hAnsi="Times New Roman" w:cs="Times New Roman"/>
                <w:color w:val="2F2F2F"/>
                <w:spacing w:val="-2"/>
                <w:sz w:val="24"/>
                <w:szCs w:val="24"/>
                <w:lang w:val="id"/>
              </w:rPr>
              <w:t>1.183</w:t>
            </w:r>
          </w:p>
        </w:tc>
      </w:tr>
    </w:tbl>
    <w:p w14:paraId="15C4E0F4" w14:textId="77777777" w:rsidR="005871C4" w:rsidRPr="001B51F8" w:rsidRDefault="005871C4" w:rsidP="00857527">
      <w:pPr>
        <w:widowControl w:val="0"/>
        <w:autoSpaceDE w:val="0"/>
        <w:autoSpaceDN w:val="0"/>
        <w:spacing w:after="0" w:line="240" w:lineRule="auto"/>
        <w:ind w:left="1417"/>
        <w:rPr>
          <w:rFonts w:ascii="Times New Roman" w:eastAsia="Times New Roman" w:hAnsi="Times New Roman" w:cs="Times New Roman"/>
          <w:b/>
          <w:sz w:val="24"/>
          <w:szCs w:val="24"/>
          <w:lang w:val="id"/>
        </w:rPr>
      </w:pPr>
      <w:r w:rsidRPr="001B51F8">
        <w:rPr>
          <w:rFonts w:ascii="Times New Roman" w:eastAsia="Times New Roman" w:hAnsi="Times New Roman" w:cs="Times New Roman"/>
          <w:b/>
          <w:color w:val="2F2F2F"/>
          <w:spacing w:val="-2"/>
          <w:sz w:val="24"/>
          <w:szCs w:val="24"/>
          <w:lang w:val="id"/>
        </w:rPr>
        <w:t>a.</w:t>
      </w:r>
      <w:r w:rsidRPr="001B51F8">
        <w:rPr>
          <w:rFonts w:ascii="Times New Roman" w:eastAsia="Times New Roman" w:hAnsi="Times New Roman" w:cs="Times New Roman"/>
          <w:b/>
          <w:color w:val="2F2F2F"/>
          <w:spacing w:val="2"/>
          <w:sz w:val="24"/>
          <w:szCs w:val="24"/>
          <w:lang w:val="id"/>
        </w:rPr>
        <w:t xml:space="preserve"> </w:t>
      </w:r>
      <w:r w:rsidRPr="001B51F8">
        <w:rPr>
          <w:rFonts w:ascii="Times New Roman" w:eastAsia="Times New Roman" w:hAnsi="Times New Roman" w:cs="Times New Roman"/>
          <w:b/>
          <w:color w:val="2F2F2F"/>
          <w:spacing w:val="-2"/>
          <w:sz w:val="24"/>
          <w:szCs w:val="24"/>
          <w:lang w:val="id"/>
        </w:rPr>
        <w:t>Dependent</w:t>
      </w:r>
      <w:r w:rsidRPr="001B51F8">
        <w:rPr>
          <w:rFonts w:ascii="Times New Roman" w:eastAsia="Times New Roman" w:hAnsi="Times New Roman" w:cs="Times New Roman"/>
          <w:b/>
          <w:color w:val="2F2F2F"/>
          <w:spacing w:val="-1"/>
          <w:sz w:val="24"/>
          <w:szCs w:val="24"/>
          <w:lang w:val="id"/>
        </w:rPr>
        <w:t xml:space="preserve"> </w:t>
      </w:r>
      <w:r w:rsidRPr="001B51F8">
        <w:rPr>
          <w:rFonts w:ascii="Times New Roman" w:eastAsia="Times New Roman" w:hAnsi="Times New Roman" w:cs="Times New Roman"/>
          <w:b/>
          <w:color w:val="2F2F2F"/>
          <w:spacing w:val="-2"/>
          <w:sz w:val="24"/>
          <w:szCs w:val="24"/>
          <w:lang w:val="id"/>
        </w:rPr>
        <w:t>Variable:</w:t>
      </w:r>
      <w:r w:rsidRPr="001B51F8">
        <w:rPr>
          <w:rFonts w:ascii="Times New Roman" w:eastAsia="Times New Roman" w:hAnsi="Times New Roman" w:cs="Times New Roman"/>
          <w:b/>
          <w:color w:val="2F2F2F"/>
          <w:spacing w:val="-1"/>
          <w:sz w:val="24"/>
          <w:szCs w:val="24"/>
          <w:lang w:val="id"/>
        </w:rPr>
        <w:t xml:space="preserve"> </w:t>
      </w:r>
      <w:r w:rsidRPr="001B51F8">
        <w:rPr>
          <w:rFonts w:ascii="Times New Roman" w:eastAsia="Times New Roman" w:hAnsi="Times New Roman" w:cs="Times New Roman"/>
          <w:b/>
          <w:color w:val="2F2F2F"/>
          <w:spacing w:val="-2"/>
          <w:sz w:val="24"/>
          <w:szCs w:val="24"/>
          <w:lang w:val="id"/>
        </w:rPr>
        <w:t>Return</w:t>
      </w:r>
      <w:r w:rsidRPr="001B51F8">
        <w:rPr>
          <w:rFonts w:ascii="Times New Roman" w:eastAsia="Times New Roman" w:hAnsi="Times New Roman" w:cs="Times New Roman"/>
          <w:b/>
          <w:color w:val="2F2F2F"/>
          <w:spacing w:val="-6"/>
          <w:sz w:val="24"/>
          <w:szCs w:val="24"/>
          <w:lang w:val="id"/>
        </w:rPr>
        <w:t xml:space="preserve"> </w:t>
      </w:r>
      <w:r w:rsidRPr="001B51F8">
        <w:rPr>
          <w:rFonts w:ascii="Times New Roman" w:eastAsia="Times New Roman" w:hAnsi="Times New Roman" w:cs="Times New Roman"/>
          <w:b/>
          <w:color w:val="2F2F2F"/>
          <w:spacing w:val="-2"/>
          <w:sz w:val="24"/>
          <w:szCs w:val="24"/>
          <w:lang w:val="id"/>
        </w:rPr>
        <w:t>Saham</w:t>
      </w:r>
      <w:r w:rsidRPr="001B51F8">
        <w:rPr>
          <w:rFonts w:ascii="Times New Roman" w:eastAsia="Times New Roman" w:hAnsi="Times New Roman" w:cs="Times New Roman"/>
          <w:b/>
          <w:color w:val="2F2F2F"/>
          <w:spacing w:val="1"/>
          <w:sz w:val="24"/>
          <w:szCs w:val="24"/>
          <w:lang w:val="id"/>
        </w:rPr>
        <w:t xml:space="preserve"> </w:t>
      </w:r>
      <w:r w:rsidRPr="001B51F8">
        <w:rPr>
          <w:rFonts w:ascii="Times New Roman" w:eastAsia="Times New Roman" w:hAnsi="Times New Roman" w:cs="Times New Roman"/>
          <w:b/>
          <w:color w:val="2F2F2F"/>
          <w:spacing w:val="-5"/>
          <w:sz w:val="24"/>
          <w:szCs w:val="24"/>
          <w:lang w:val="id"/>
        </w:rPr>
        <w:t>(Y}</w:t>
      </w:r>
    </w:p>
    <w:p w14:paraId="3CF6B9FF" w14:textId="77777777" w:rsidR="005871C4" w:rsidRPr="001B51F8" w:rsidRDefault="005871C4" w:rsidP="00857527">
      <w:pPr>
        <w:widowControl w:val="0"/>
        <w:autoSpaceDE w:val="0"/>
        <w:autoSpaceDN w:val="0"/>
        <w:spacing w:after="0" w:line="240" w:lineRule="auto"/>
        <w:ind w:left="1357"/>
        <w:rPr>
          <w:rFonts w:ascii="Times New Roman" w:eastAsia="Times New Roman" w:hAnsi="Times New Roman" w:cs="Times New Roman"/>
          <w:b/>
          <w:i/>
          <w:sz w:val="24"/>
          <w:szCs w:val="24"/>
          <w:lang w:val="id"/>
        </w:rPr>
      </w:pPr>
      <w:r w:rsidRPr="001B51F8">
        <w:rPr>
          <w:rFonts w:ascii="Times New Roman" w:eastAsia="Times New Roman" w:hAnsi="Times New Roman" w:cs="Times New Roman"/>
          <w:b/>
          <w:i/>
          <w:color w:val="2F2F2F"/>
          <w:spacing w:val="-6"/>
          <w:sz w:val="24"/>
          <w:szCs w:val="24"/>
          <w:lang w:val="id"/>
        </w:rPr>
        <w:t>Sumber</w:t>
      </w:r>
      <w:r w:rsidRPr="001B51F8">
        <w:rPr>
          <w:rFonts w:ascii="Times New Roman" w:eastAsia="Times New Roman" w:hAnsi="Times New Roman" w:cs="Times New Roman"/>
          <w:b/>
          <w:i/>
          <w:color w:val="2F2F2F"/>
          <w:spacing w:val="-5"/>
          <w:sz w:val="24"/>
          <w:szCs w:val="24"/>
          <w:lang w:val="id"/>
        </w:rPr>
        <w:t xml:space="preserve"> </w:t>
      </w:r>
      <w:r w:rsidRPr="001B51F8">
        <w:rPr>
          <w:rFonts w:ascii="Times New Roman" w:eastAsia="Times New Roman" w:hAnsi="Times New Roman" w:cs="Times New Roman"/>
          <w:i/>
          <w:color w:val="2F2F2F"/>
          <w:spacing w:val="-6"/>
          <w:sz w:val="24"/>
          <w:szCs w:val="24"/>
          <w:lang w:val="id"/>
        </w:rPr>
        <w:t>:</w:t>
      </w:r>
      <w:r w:rsidRPr="001B51F8">
        <w:rPr>
          <w:rFonts w:ascii="Times New Roman" w:eastAsia="Times New Roman" w:hAnsi="Times New Roman" w:cs="Times New Roman"/>
          <w:i/>
          <w:color w:val="2F2F2F"/>
          <w:spacing w:val="2"/>
          <w:sz w:val="24"/>
          <w:szCs w:val="24"/>
          <w:lang w:val="id"/>
        </w:rPr>
        <w:t xml:space="preserve"> </w:t>
      </w:r>
      <w:r w:rsidRPr="001B51F8">
        <w:rPr>
          <w:rFonts w:ascii="Times New Roman" w:eastAsia="Times New Roman" w:hAnsi="Times New Roman" w:cs="Times New Roman"/>
          <w:b/>
          <w:i/>
          <w:color w:val="2F2F2F"/>
          <w:spacing w:val="-6"/>
          <w:sz w:val="24"/>
          <w:szCs w:val="24"/>
          <w:lang w:val="id"/>
        </w:rPr>
        <w:t>Dara</w:t>
      </w:r>
      <w:r w:rsidRPr="001B51F8">
        <w:rPr>
          <w:rFonts w:ascii="Times New Roman" w:eastAsia="Times New Roman" w:hAnsi="Times New Roman" w:cs="Times New Roman"/>
          <w:b/>
          <w:i/>
          <w:color w:val="2F2F2F"/>
          <w:spacing w:val="-4"/>
          <w:sz w:val="24"/>
          <w:szCs w:val="24"/>
          <w:lang w:val="id"/>
        </w:rPr>
        <w:t xml:space="preserve"> </w:t>
      </w:r>
      <w:r w:rsidRPr="001B51F8">
        <w:rPr>
          <w:rFonts w:ascii="Times New Roman" w:eastAsia="Times New Roman" w:hAnsi="Times New Roman" w:cs="Times New Roman"/>
          <w:b/>
          <w:i/>
          <w:color w:val="2F2F2F"/>
          <w:spacing w:val="-6"/>
          <w:sz w:val="24"/>
          <w:szCs w:val="24"/>
          <w:lang w:val="id"/>
        </w:rPr>
        <w:t>cekunder</w:t>
      </w:r>
      <w:r w:rsidRPr="001B51F8">
        <w:rPr>
          <w:rFonts w:ascii="Times New Roman" w:eastAsia="Times New Roman" w:hAnsi="Times New Roman" w:cs="Times New Roman"/>
          <w:b/>
          <w:i/>
          <w:color w:val="2F2F2F"/>
          <w:spacing w:val="-1"/>
          <w:sz w:val="24"/>
          <w:szCs w:val="24"/>
          <w:lang w:val="id"/>
        </w:rPr>
        <w:t xml:space="preserve"> </w:t>
      </w:r>
      <w:r w:rsidRPr="001B51F8">
        <w:rPr>
          <w:rFonts w:ascii="Times New Roman" w:eastAsia="Times New Roman" w:hAnsi="Times New Roman" w:cs="Times New Roman"/>
          <w:b/>
          <w:i/>
          <w:color w:val="2F2F2F"/>
          <w:spacing w:val="-6"/>
          <w:sz w:val="24"/>
          <w:szCs w:val="24"/>
          <w:lang w:val="id"/>
        </w:rPr>
        <w:t>yang</w:t>
      </w:r>
      <w:r w:rsidRPr="001B51F8">
        <w:rPr>
          <w:rFonts w:ascii="Times New Roman" w:eastAsia="Times New Roman" w:hAnsi="Times New Roman" w:cs="Times New Roman"/>
          <w:b/>
          <w:i/>
          <w:color w:val="2F2F2F"/>
          <w:spacing w:val="-5"/>
          <w:sz w:val="24"/>
          <w:szCs w:val="24"/>
          <w:lang w:val="id"/>
        </w:rPr>
        <w:t xml:space="preserve"> </w:t>
      </w:r>
      <w:r w:rsidRPr="001B51F8">
        <w:rPr>
          <w:rFonts w:ascii="Times New Roman" w:eastAsia="Times New Roman" w:hAnsi="Times New Roman" w:cs="Times New Roman"/>
          <w:b/>
          <w:i/>
          <w:color w:val="2F2F2F"/>
          <w:spacing w:val="-6"/>
          <w:sz w:val="24"/>
          <w:szCs w:val="24"/>
          <w:lang w:val="id"/>
        </w:rPr>
        <w:t>diolah</w:t>
      </w:r>
      <w:r w:rsidRPr="001B51F8">
        <w:rPr>
          <w:rFonts w:ascii="Times New Roman" w:eastAsia="Times New Roman" w:hAnsi="Times New Roman" w:cs="Times New Roman"/>
          <w:b/>
          <w:i/>
          <w:color w:val="2F2F2F"/>
          <w:spacing w:val="-5"/>
          <w:sz w:val="24"/>
          <w:szCs w:val="24"/>
          <w:lang w:val="id"/>
        </w:rPr>
        <w:t xml:space="preserve"> </w:t>
      </w:r>
      <w:r w:rsidRPr="001B51F8">
        <w:rPr>
          <w:rFonts w:ascii="Times New Roman" w:eastAsia="Times New Roman" w:hAnsi="Times New Roman" w:cs="Times New Roman"/>
          <w:b/>
          <w:i/>
          <w:color w:val="2F2F2F"/>
          <w:spacing w:val="-6"/>
          <w:sz w:val="24"/>
          <w:szCs w:val="24"/>
          <w:lang w:val="id"/>
        </w:rPr>
        <w:t>dengan</w:t>
      </w:r>
      <w:r w:rsidRPr="001B51F8">
        <w:rPr>
          <w:rFonts w:ascii="Times New Roman" w:eastAsia="Times New Roman" w:hAnsi="Times New Roman" w:cs="Times New Roman"/>
          <w:b/>
          <w:i/>
          <w:color w:val="2F2F2F"/>
          <w:spacing w:val="-3"/>
          <w:sz w:val="24"/>
          <w:szCs w:val="24"/>
          <w:lang w:val="id"/>
        </w:rPr>
        <w:t xml:space="preserve"> </w:t>
      </w:r>
      <w:r w:rsidRPr="001B51F8">
        <w:rPr>
          <w:rFonts w:ascii="Times New Roman" w:eastAsia="Times New Roman" w:hAnsi="Times New Roman" w:cs="Times New Roman"/>
          <w:b/>
          <w:i/>
          <w:color w:val="2F2F2F"/>
          <w:spacing w:val="-6"/>
          <w:sz w:val="24"/>
          <w:szCs w:val="24"/>
          <w:lang w:val="id"/>
        </w:rPr>
        <w:t>SPS$ 23.0</w:t>
      </w:r>
    </w:p>
    <w:p w14:paraId="604A3ECE" w14:textId="77777777" w:rsidR="005871C4" w:rsidRPr="001B51F8" w:rsidRDefault="005871C4" w:rsidP="00857527">
      <w:pPr>
        <w:widowControl w:val="0"/>
        <w:autoSpaceDE w:val="0"/>
        <w:autoSpaceDN w:val="0"/>
        <w:spacing w:after="0" w:line="240" w:lineRule="auto"/>
        <w:rPr>
          <w:rFonts w:ascii="Times New Roman" w:eastAsia="Times New Roman" w:hAnsi="Times New Roman" w:cs="Times New Roman"/>
          <w:sz w:val="24"/>
          <w:szCs w:val="24"/>
          <w:lang w:val="id"/>
        </w:rPr>
      </w:pPr>
    </w:p>
    <w:p w14:paraId="1B585681" w14:textId="77777777" w:rsidR="005871C4" w:rsidRPr="001B51F8" w:rsidRDefault="005871C4" w:rsidP="00857527">
      <w:pPr>
        <w:widowControl w:val="0"/>
        <w:autoSpaceDE w:val="0"/>
        <w:autoSpaceDN w:val="0"/>
        <w:spacing w:after="0" w:line="240" w:lineRule="auto"/>
        <w:rPr>
          <w:rFonts w:ascii="Times New Roman" w:eastAsia="Times New Roman" w:hAnsi="Times New Roman" w:cs="Times New Roman"/>
          <w:sz w:val="24"/>
          <w:szCs w:val="24"/>
          <w:lang w:val="id"/>
        </w:rPr>
      </w:pPr>
      <w:r w:rsidRPr="001B51F8">
        <w:rPr>
          <w:rFonts w:ascii="Times New Roman" w:eastAsia="Times New Roman" w:hAnsi="Times New Roman" w:cs="Times New Roman"/>
          <w:sz w:val="24"/>
          <w:szCs w:val="24"/>
          <w:lang w:val="id"/>
        </w:rPr>
        <w:t>Berdasarkan hasil uji multikolinearitas pada tabel di atas dapat diketahui :</w:t>
      </w:r>
    </w:p>
    <w:p w14:paraId="26FB5B65" w14:textId="77777777" w:rsidR="005871C4" w:rsidRPr="001B51F8" w:rsidRDefault="005871C4" w:rsidP="00857527">
      <w:pPr>
        <w:widowControl w:val="0"/>
        <w:autoSpaceDE w:val="0"/>
        <w:autoSpaceDN w:val="0"/>
        <w:spacing w:after="0" w:line="240" w:lineRule="auto"/>
        <w:ind w:left="270" w:hanging="270"/>
        <w:rPr>
          <w:rFonts w:ascii="Times New Roman" w:eastAsia="Times New Roman" w:hAnsi="Times New Roman" w:cs="Times New Roman"/>
          <w:sz w:val="24"/>
          <w:szCs w:val="24"/>
          <w:lang w:val="id"/>
        </w:rPr>
      </w:pPr>
      <w:r w:rsidRPr="001B51F8">
        <w:rPr>
          <w:rFonts w:ascii="Times New Roman" w:eastAsia="Times New Roman" w:hAnsi="Times New Roman" w:cs="Times New Roman"/>
          <w:sz w:val="24"/>
          <w:szCs w:val="24"/>
          <w:lang w:val="id"/>
        </w:rPr>
        <w:t>1. Variabel Laba Bersih (LB) memiliki nilai tolerance sebesar 0,859 dan nilai VIF sebesar 1,165.</w:t>
      </w:r>
    </w:p>
    <w:p w14:paraId="13EE04F1" w14:textId="77777777" w:rsidR="005871C4" w:rsidRPr="001B51F8" w:rsidRDefault="005871C4" w:rsidP="00857527">
      <w:pPr>
        <w:widowControl w:val="0"/>
        <w:autoSpaceDE w:val="0"/>
        <w:autoSpaceDN w:val="0"/>
        <w:spacing w:after="0" w:line="240" w:lineRule="auto"/>
        <w:ind w:left="360" w:hanging="360"/>
        <w:jc w:val="both"/>
        <w:rPr>
          <w:rFonts w:ascii="Times New Roman" w:eastAsia="Times New Roman" w:hAnsi="Times New Roman" w:cs="Times New Roman"/>
          <w:sz w:val="24"/>
          <w:szCs w:val="24"/>
          <w:lang w:val="id"/>
        </w:rPr>
      </w:pPr>
      <w:r w:rsidRPr="001B51F8">
        <w:rPr>
          <w:rFonts w:ascii="Times New Roman" w:eastAsia="Times New Roman" w:hAnsi="Times New Roman" w:cs="Times New Roman"/>
          <w:sz w:val="24"/>
          <w:szCs w:val="24"/>
          <w:lang w:val="id"/>
        </w:rPr>
        <w:t>2. Variabel Arus Kas Operasi (AKO) memiliki nilai tolerance sebesar 0,968 dan nilai VIF sebesar 1,033.</w:t>
      </w:r>
    </w:p>
    <w:p w14:paraId="2D403D76" w14:textId="77777777" w:rsidR="005871C4" w:rsidRPr="001B51F8" w:rsidRDefault="005871C4" w:rsidP="00857527">
      <w:pPr>
        <w:widowControl w:val="0"/>
        <w:autoSpaceDE w:val="0"/>
        <w:autoSpaceDN w:val="0"/>
        <w:spacing w:after="0" w:line="240" w:lineRule="auto"/>
        <w:ind w:left="360" w:hanging="360"/>
        <w:rPr>
          <w:rFonts w:ascii="Times New Roman" w:eastAsia="Times New Roman" w:hAnsi="Times New Roman" w:cs="Times New Roman"/>
          <w:sz w:val="24"/>
          <w:szCs w:val="24"/>
          <w:lang w:val="id"/>
        </w:rPr>
      </w:pPr>
      <w:r w:rsidRPr="001B51F8">
        <w:rPr>
          <w:rFonts w:ascii="Times New Roman" w:eastAsia="Times New Roman" w:hAnsi="Times New Roman" w:cs="Times New Roman"/>
          <w:sz w:val="24"/>
          <w:szCs w:val="24"/>
          <w:lang w:val="id"/>
        </w:rPr>
        <w:t>3. Variabel Debt to Equity Ratio (DER) memiliki nilai tolerance sebesar 0,846 dan nilai VIF sebesar 1,183.</w:t>
      </w:r>
    </w:p>
    <w:p w14:paraId="14829C48" w14:textId="77777777" w:rsidR="005871C4" w:rsidRPr="001B51F8" w:rsidRDefault="005871C4" w:rsidP="00857527">
      <w:pPr>
        <w:widowControl w:val="0"/>
        <w:autoSpaceDE w:val="0"/>
        <w:autoSpaceDN w:val="0"/>
        <w:spacing w:after="0" w:line="240" w:lineRule="auto"/>
        <w:jc w:val="both"/>
        <w:rPr>
          <w:rFonts w:ascii="Times New Roman" w:eastAsia="Times New Roman" w:hAnsi="Times New Roman" w:cs="Times New Roman"/>
          <w:sz w:val="24"/>
          <w:szCs w:val="24"/>
          <w:lang w:val="id"/>
        </w:rPr>
      </w:pPr>
      <w:r w:rsidRPr="001B51F8">
        <w:rPr>
          <w:rFonts w:ascii="Times New Roman" w:eastAsia="Times New Roman" w:hAnsi="Times New Roman" w:cs="Times New Roman"/>
          <w:sz w:val="24"/>
          <w:szCs w:val="24"/>
          <w:lang w:val="id"/>
        </w:rPr>
        <w:t>Merujuk pada hasil perhitungan nilai tolerance dan VIF dapat disimpulkan bahwa tidak terjadi multikolinearitas diantara variabel independen, dan uji multikolinearitas terpenuhi.</w:t>
      </w:r>
    </w:p>
    <w:p w14:paraId="71B22369" w14:textId="77777777" w:rsidR="005871C4" w:rsidRPr="001B51F8" w:rsidRDefault="005871C4" w:rsidP="00857527">
      <w:pPr>
        <w:widowControl w:val="0"/>
        <w:autoSpaceDE w:val="0"/>
        <w:autoSpaceDN w:val="0"/>
        <w:spacing w:after="0" w:line="240" w:lineRule="auto"/>
        <w:jc w:val="both"/>
        <w:rPr>
          <w:rFonts w:ascii="Times New Roman" w:eastAsia="Times New Roman" w:hAnsi="Times New Roman" w:cs="Times New Roman"/>
          <w:sz w:val="24"/>
          <w:szCs w:val="24"/>
          <w:lang w:val="id"/>
        </w:rPr>
      </w:pPr>
    </w:p>
    <w:p w14:paraId="5A056842" w14:textId="77777777" w:rsidR="005871C4" w:rsidRPr="001B51F8" w:rsidRDefault="005871C4" w:rsidP="00857527">
      <w:pPr>
        <w:widowControl w:val="0"/>
        <w:autoSpaceDE w:val="0"/>
        <w:autoSpaceDN w:val="0"/>
        <w:spacing w:after="0" w:line="240" w:lineRule="auto"/>
        <w:jc w:val="both"/>
        <w:rPr>
          <w:rFonts w:ascii="Times New Roman" w:eastAsia="Times New Roman" w:hAnsi="Times New Roman" w:cs="Times New Roman"/>
          <w:b/>
          <w:sz w:val="24"/>
          <w:szCs w:val="24"/>
          <w:lang w:val="id"/>
        </w:rPr>
      </w:pPr>
      <w:r w:rsidRPr="001B51F8">
        <w:rPr>
          <w:rFonts w:ascii="Times New Roman" w:eastAsia="Times New Roman" w:hAnsi="Times New Roman" w:cs="Times New Roman"/>
          <w:b/>
          <w:sz w:val="24"/>
          <w:szCs w:val="24"/>
          <w:lang w:val="id"/>
        </w:rPr>
        <w:t>Hasil Uji Heteroskedastisitas</w:t>
      </w:r>
    </w:p>
    <w:p w14:paraId="1C7D8239" w14:textId="77777777" w:rsidR="005871C4" w:rsidRPr="001B51F8" w:rsidRDefault="005871C4" w:rsidP="00857527">
      <w:pPr>
        <w:widowControl w:val="0"/>
        <w:autoSpaceDE w:val="0"/>
        <w:autoSpaceDN w:val="0"/>
        <w:spacing w:after="0" w:line="240" w:lineRule="auto"/>
        <w:jc w:val="both"/>
        <w:rPr>
          <w:rFonts w:ascii="Times New Roman" w:eastAsia="Times New Roman" w:hAnsi="Times New Roman" w:cs="Times New Roman"/>
          <w:b/>
          <w:sz w:val="24"/>
          <w:szCs w:val="24"/>
          <w:lang w:val="id"/>
        </w:rPr>
      </w:pPr>
      <w:r w:rsidRPr="001B51F8">
        <w:rPr>
          <w:rFonts w:ascii="Times New Roman" w:eastAsia="Times New Roman" w:hAnsi="Times New Roman" w:cs="Times New Roman"/>
          <w:sz w:val="24"/>
          <w:szCs w:val="24"/>
          <w:lang w:val="id"/>
        </w:rPr>
        <w:t>Uji heteroskedastisitas digunakan untuk menguji apakah dalam model regresi terjadi kesamaan varian pada residual {error) dari suatu pengamatan ke pengamatan lain. Untuk mendeteksi ada tidaknya heteroskedastisitas dengan cara melihat grafik Scatterplot. Jika gambar grafik dimana titik-titik yang ada dalam grafik tersebut tidak membentuk pola tertentu yang jelas dan titik-titik tersebut menyebar di atas dan di bawah angka nol pada sumbu Y. Adapun hasil pengujian heteroskedastisitas sebagai berikut :</w:t>
      </w:r>
    </w:p>
    <w:p w14:paraId="601D439D" w14:textId="7058EC9A" w:rsidR="005871C4" w:rsidRPr="001B51F8" w:rsidRDefault="005871C4" w:rsidP="00857527">
      <w:pPr>
        <w:spacing w:after="0" w:line="240" w:lineRule="auto"/>
        <w:jc w:val="center"/>
        <w:rPr>
          <w:rFonts w:ascii="Times New Roman" w:hAnsi="Times New Roman" w:cs="Times New Roman"/>
          <w:b/>
          <w:sz w:val="24"/>
          <w:szCs w:val="24"/>
          <w:lang w:val="id"/>
        </w:rPr>
      </w:pPr>
      <w:r w:rsidRPr="001B51F8">
        <w:rPr>
          <w:rFonts w:ascii="Times New Roman" w:hAnsi="Times New Roman" w:cs="Times New Roman"/>
          <w:b/>
          <w:sz w:val="24"/>
          <w:szCs w:val="24"/>
          <w:lang w:val="id"/>
        </w:rPr>
        <w:t>Uji Heteroskedastisitas</w:t>
      </w:r>
    </w:p>
    <w:p w14:paraId="5DB7C80F" w14:textId="77777777" w:rsidR="00FB6538" w:rsidRPr="001B51F8" w:rsidRDefault="005871C4" w:rsidP="00857527">
      <w:pPr>
        <w:spacing w:after="0" w:line="240" w:lineRule="auto"/>
        <w:jc w:val="center"/>
        <w:rPr>
          <w:rFonts w:ascii="Times New Roman" w:hAnsi="Times New Roman" w:cs="Times New Roman"/>
          <w:b/>
          <w:sz w:val="24"/>
          <w:szCs w:val="24"/>
          <w:lang w:val="id"/>
        </w:rPr>
      </w:pPr>
      <w:r w:rsidRPr="001B51F8">
        <w:rPr>
          <w:rFonts w:ascii="Times New Roman" w:hAnsi="Times New Roman" w:cs="Times New Roman"/>
          <w:b/>
          <w:sz w:val="24"/>
          <w:szCs w:val="24"/>
          <w:lang w:val="id"/>
        </w:rPr>
        <w:t>Scatterplot</w:t>
      </w:r>
    </w:p>
    <w:p w14:paraId="6E82C21C" w14:textId="6D0B1F8C" w:rsidR="00DE7E00" w:rsidRPr="001B51F8" w:rsidRDefault="005871C4" w:rsidP="00857527">
      <w:pPr>
        <w:spacing w:after="0" w:line="240" w:lineRule="auto"/>
        <w:jc w:val="center"/>
        <w:rPr>
          <w:rFonts w:ascii="Times New Roman" w:hAnsi="Times New Roman" w:cs="Times New Roman"/>
          <w:b/>
          <w:sz w:val="24"/>
          <w:szCs w:val="24"/>
          <w:lang w:val="id"/>
        </w:rPr>
      </w:pPr>
      <w:r w:rsidRPr="001B51F8">
        <w:rPr>
          <w:rFonts w:ascii="Times New Roman" w:hAnsi="Times New Roman" w:cs="Times New Roman"/>
          <w:b/>
          <w:sz w:val="24"/>
          <w:szCs w:val="24"/>
          <w:lang w:val="id"/>
        </w:rPr>
        <w:t>Dependent Variable: Retum Saham (’f}</w:t>
      </w:r>
    </w:p>
    <w:p w14:paraId="295DA422" w14:textId="5EC6409C" w:rsidR="00DE7E00" w:rsidRPr="001B51F8" w:rsidRDefault="00BA7353" w:rsidP="00857527">
      <w:pPr>
        <w:spacing w:after="0" w:line="240" w:lineRule="auto"/>
        <w:jc w:val="both"/>
        <w:rPr>
          <w:rFonts w:ascii="Times New Roman" w:hAnsi="Times New Roman" w:cs="Times New Roman"/>
          <w:sz w:val="24"/>
          <w:szCs w:val="24"/>
          <w:lang w:val="id"/>
        </w:rPr>
      </w:pPr>
      <w:r w:rsidRPr="001B51F8">
        <w:rPr>
          <w:rFonts w:ascii="Times New Roman" w:hAnsi="Times New Roman" w:cs="Times New Roman"/>
          <w:noProof/>
          <w:sz w:val="24"/>
          <w:szCs w:val="24"/>
        </w:rPr>
        <w:drawing>
          <wp:anchor distT="0" distB="0" distL="114300" distR="114300" simplePos="0" relativeHeight="251658752" behindDoc="1" locked="0" layoutInCell="1" allowOverlap="1" wp14:anchorId="2F01784A" wp14:editId="11AA6575">
            <wp:simplePos x="0" y="0"/>
            <wp:positionH relativeFrom="column">
              <wp:posOffset>2012315</wp:posOffset>
            </wp:positionH>
            <wp:positionV relativeFrom="paragraph">
              <wp:posOffset>86995</wp:posOffset>
            </wp:positionV>
            <wp:extent cx="1638300" cy="1388110"/>
            <wp:effectExtent l="0" t="0" r="0" b="2540"/>
            <wp:wrapTight wrapText="bothSides">
              <wp:wrapPolygon edited="0">
                <wp:start x="0" y="0"/>
                <wp:lineTo x="0" y="21343"/>
                <wp:lineTo x="21349" y="21343"/>
                <wp:lineTo x="21349" y="0"/>
                <wp:lineTo x="0" y="0"/>
              </wp:wrapPolygon>
            </wp:wrapTight>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rotWithShape="1">
                    <a:blip r:embed="rId14" cstate="print">
                      <a:extLst>
                        <a:ext uri="{28A0092B-C50C-407E-A947-70E740481C1C}">
                          <a14:useLocalDpi xmlns:a14="http://schemas.microsoft.com/office/drawing/2010/main" val="0"/>
                        </a:ext>
                      </a:extLst>
                    </a:blip>
                    <a:srcRect l="26443" t="28506" r="20993" b="12201"/>
                    <a:stretch/>
                  </pic:blipFill>
                  <pic:spPr bwMode="auto">
                    <a:xfrm>
                      <a:off x="0" y="0"/>
                      <a:ext cx="1638300" cy="1388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6E7EDA" w14:textId="33D738F9" w:rsidR="00DE7E00" w:rsidRPr="001B51F8" w:rsidRDefault="00DE7E00" w:rsidP="00857527">
      <w:pPr>
        <w:spacing w:after="0" w:line="240" w:lineRule="auto"/>
        <w:jc w:val="center"/>
        <w:rPr>
          <w:rFonts w:ascii="Times New Roman" w:hAnsi="Times New Roman" w:cs="Times New Roman"/>
          <w:sz w:val="24"/>
          <w:szCs w:val="24"/>
          <w:lang w:val="id"/>
        </w:rPr>
      </w:pPr>
    </w:p>
    <w:p w14:paraId="76441934" w14:textId="77777777" w:rsidR="001B51F8" w:rsidRDefault="001B51F8" w:rsidP="00857527">
      <w:pPr>
        <w:spacing w:after="0" w:line="240" w:lineRule="auto"/>
        <w:jc w:val="both"/>
        <w:rPr>
          <w:rFonts w:ascii="Times New Roman" w:hAnsi="Times New Roman" w:cs="Times New Roman"/>
          <w:sz w:val="24"/>
          <w:szCs w:val="24"/>
          <w:lang w:val="id"/>
        </w:rPr>
      </w:pPr>
    </w:p>
    <w:p w14:paraId="4E6DE455" w14:textId="77777777" w:rsidR="001B51F8" w:rsidRDefault="001B51F8" w:rsidP="00857527">
      <w:pPr>
        <w:spacing w:after="0" w:line="240" w:lineRule="auto"/>
        <w:jc w:val="both"/>
        <w:rPr>
          <w:rFonts w:ascii="Times New Roman" w:hAnsi="Times New Roman" w:cs="Times New Roman"/>
          <w:sz w:val="24"/>
          <w:szCs w:val="24"/>
          <w:lang w:val="id"/>
        </w:rPr>
      </w:pPr>
    </w:p>
    <w:p w14:paraId="0F571D69" w14:textId="77777777" w:rsidR="001B51F8" w:rsidRDefault="001B51F8" w:rsidP="00857527">
      <w:pPr>
        <w:spacing w:after="0" w:line="240" w:lineRule="auto"/>
        <w:jc w:val="both"/>
        <w:rPr>
          <w:rFonts w:ascii="Times New Roman" w:hAnsi="Times New Roman" w:cs="Times New Roman"/>
          <w:sz w:val="24"/>
          <w:szCs w:val="24"/>
          <w:lang w:val="id"/>
        </w:rPr>
      </w:pPr>
    </w:p>
    <w:p w14:paraId="2BC49D4E" w14:textId="77777777" w:rsidR="001B51F8" w:rsidRDefault="001B51F8" w:rsidP="00857527">
      <w:pPr>
        <w:spacing w:after="0" w:line="240" w:lineRule="auto"/>
        <w:jc w:val="both"/>
        <w:rPr>
          <w:rFonts w:ascii="Times New Roman" w:hAnsi="Times New Roman" w:cs="Times New Roman"/>
          <w:sz w:val="24"/>
          <w:szCs w:val="24"/>
          <w:lang w:val="id"/>
        </w:rPr>
      </w:pPr>
    </w:p>
    <w:p w14:paraId="3F129EE9" w14:textId="77777777" w:rsidR="001B51F8" w:rsidRDefault="001B51F8" w:rsidP="00857527">
      <w:pPr>
        <w:spacing w:after="0" w:line="240" w:lineRule="auto"/>
        <w:jc w:val="both"/>
        <w:rPr>
          <w:rFonts w:ascii="Times New Roman" w:hAnsi="Times New Roman" w:cs="Times New Roman"/>
          <w:sz w:val="24"/>
          <w:szCs w:val="24"/>
          <w:lang w:val="id"/>
        </w:rPr>
      </w:pPr>
    </w:p>
    <w:p w14:paraId="3632271C" w14:textId="77777777" w:rsidR="001B51F8" w:rsidRDefault="001B51F8" w:rsidP="00857527">
      <w:pPr>
        <w:spacing w:after="0" w:line="240" w:lineRule="auto"/>
        <w:jc w:val="both"/>
        <w:rPr>
          <w:rFonts w:ascii="Times New Roman" w:hAnsi="Times New Roman" w:cs="Times New Roman"/>
          <w:sz w:val="24"/>
          <w:szCs w:val="24"/>
          <w:lang w:val="id"/>
        </w:rPr>
      </w:pPr>
    </w:p>
    <w:p w14:paraId="26885060" w14:textId="77777777" w:rsidR="001B51F8" w:rsidRDefault="001B51F8" w:rsidP="00857527">
      <w:pPr>
        <w:spacing w:after="0" w:line="240" w:lineRule="auto"/>
        <w:jc w:val="both"/>
        <w:rPr>
          <w:rFonts w:ascii="Times New Roman" w:hAnsi="Times New Roman" w:cs="Times New Roman"/>
          <w:sz w:val="24"/>
          <w:szCs w:val="24"/>
          <w:lang w:val="id"/>
        </w:rPr>
      </w:pPr>
    </w:p>
    <w:p w14:paraId="0E79EECB" w14:textId="77777777" w:rsidR="001B51F8" w:rsidRDefault="001B51F8" w:rsidP="00857527">
      <w:pPr>
        <w:spacing w:after="0" w:line="240" w:lineRule="auto"/>
        <w:jc w:val="both"/>
        <w:rPr>
          <w:rFonts w:ascii="Times New Roman" w:hAnsi="Times New Roman" w:cs="Times New Roman"/>
          <w:sz w:val="24"/>
          <w:szCs w:val="24"/>
          <w:lang w:val="id"/>
        </w:rPr>
      </w:pPr>
    </w:p>
    <w:p w14:paraId="531F30A6" w14:textId="77777777" w:rsidR="001B51F8" w:rsidRDefault="001B51F8" w:rsidP="00857527">
      <w:pPr>
        <w:spacing w:after="0" w:line="240" w:lineRule="auto"/>
        <w:jc w:val="both"/>
        <w:rPr>
          <w:rFonts w:ascii="Times New Roman" w:hAnsi="Times New Roman" w:cs="Times New Roman"/>
          <w:sz w:val="24"/>
          <w:szCs w:val="24"/>
          <w:lang w:val="id"/>
        </w:rPr>
      </w:pPr>
    </w:p>
    <w:p w14:paraId="2B49DF60" w14:textId="77777777" w:rsidR="001B51F8" w:rsidRDefault="001B51F8" w:rsidP="00857527">
      <w:pPr>
        <w:spacing w:after="0" w:line="240" w:lineRule="auto"/>
        <w:jc w:val="both"/>
        <w:rPr>
          <w:rFonts w:ascii="Times New Roman" w:hAnsi="Times New Roman" w:cs="Times New Roman"/>
          <w:sz w:val="24"/>
          <w:szCs w:val="24"/>
          <w:lang w:val="id"/>
        </w:rPr>
      </w:pPr>
    </w:p>
    <w:p w14:paraId="12052426" w14:textId="6E9A29FE" w:rsidR="00DE7E00" w:rsidRPr="001B51F8" w:rsidRDefault="00761A8B" w:rsidP="00857527">
      <w:pPr>
        <w:spacing w:after="0" w:line="240" w:lineRule="auto"/>
        <w:jc w:val="both"/>
        <w:rPr>
          <w:rFonts w:ascii="Times New Roman" w:hAnsi="Times New Roman" w:cs="Times New Roman"/>
          <w:sz w:val="24"/>
          <w:szCs w:val="24"/>
          <w:lang w:val="id"/>
        </w:rPr>
      </w:pPr>
      <w:r w:rsidRPr="001B51F8">
        <w:rPr>
          <w:rFonts w:ascii="Times New Roman" w:hAnsi="Times New Roman" w:cs="Times New Roman"/>
          <w:sz w:val="24"/>
          <w:szCs w:val="24"/>
          <w:lang w:val="id"/>
        </w:rPr>
        <w:t>Dari hasil grafik scatterplot pada gambar diatas terlihat bahwa titik -titik menyebar secara acak serta tersebar baik diatas maupun dibawah angka 0 pada sumbu X dan Y, dan tidak berkumpul di satu tempat, serta tidak membentuk pola tertentu sehingga dapat disimpulkan bahwa tidak terjadi heteroskedastisitas atau persamaan regresi memenuhi asumsi non — heteroskedastisitas.</w:t>
      </w:r>
    </w:p>
    <w:p w14:paraId="6A488D0F" w14:textId="77777777" w:rsidR="00761A8B" w:rsidRPr="001B51F8" w:rsidRDefault="00761A8B" w:rsidP="00857527">
      <w:pPr>
        <w:spacing w:after="0" w:line="240" w:lineRule="auto"/>
        <w:jc w:val="both"/>
        <w:rPr>
          <w:rFonts w:ascii="Times New Roman" w:hAnsi="Times New Roman" w:cs="Times New Roman"/>
          <w:b/>
          <w:sz w:val="24"/>
          <w:szCs w:val="24"/>
          <w:lang w:val="id"/>
        </w:rPr>
      </w:pPr>
      <w:r w:rsidRPr="001B51F8">
        <w:rPr>
          <w:rFonts w:ascii="Times New Roman" w:hAnsi="Times New Roman" w:cs="Times New Roman"/>
          <w:b/>
          <w:sz w:val="24"/>
          <w:szCs w:val="24"/>
          <w:lang w:val="id"/>
        </w:rPr>
        <w:t>Hasil Uji Autokorelasi</w:t>
      </w:r>
    </w:p>
    <w:p w14:paraId="7C586EAF" w14:textId="77777777" w:rsidR="00761A8B" w:rsidRPr="001B51F8" w:rsidRDefault="00761A8B" w:rsidP="00857527">
      <w:pPr>
        <w:spacing w:after="0" w:line="240" w:lineRule="auto"/>
        <w:jc w:val="both"/>
        <w:rPr>
          <w:rFonts w:ascii="Times New Roman" w:hAnsi="Times New Roman" w:cs="Times New Roman"/>
          <w:sz w:val="24"/>
          <w:szCs w:val="24"/>
          <w:lang w:val="id"/>
        </w:rPr>
      </w:pPr>
      <w:r w:rsidRPr="001B51F8">
        <w:rPr>
          <w:rFonts w:ascii="Times New Roman" w:hAnsi="Times New Roman" w:cs="Times New Roman"/>
          <w:sz w:val="24"/>
          <w:szCs w:val="24"/>
          <w:lang w:val="id"/>
        </w:rPr>
        <w:t>Untuk mengidentifikasi ada atau tidaknya korelasi antara anggota sempel, selanjutnya dilakukan uji Durbin — Watson. Uji Durbin — Watson digunakan untuk menguji apakah antar residual tidak terdapat korelasi yang tinggi, dapat dilihat dengan ketentuan sebagai berikut :</w:t>
      </w:r>
    </w:p>
    <w:p w14:paraId="679B218A" w14:textId="77777777" w:rsidR="00761A8B" w:rsidRPr="001B51F8" w:rsidRDefault="00761A8B" w:rsidP="00857527">
      <w:pPr>
        <w:spacing w:after="0" w:line="240" w:lineRule="auto"/>
        <w:jc w:val="center"/>
        <w:rPr>
          <w:rFonts w:ascii="Times New Roman" w:hAnsi="Times New Roman" w:cs="Times New Roman"/>
          <w:sz w:val="24"/>
          <w:szCs w:val="24"/>
          <w:lang w:val="id"/>
        </w:rPr>
      </w:pPr>
      <w:r w:rsidRPr="001B51F8">
        <w:rPr>
          <w:rFonts w:ascii="Times New Roman" w:eastAsia="Times New Roman" w:hAnsi="Times New Roman" w:cs="Times New Roman"/>
          <w:b/>
          <w:bCs/>
          <w:color w:val="313131"/>
          <w:spacing w:val="-6"/>
          <w:sz w:val="24"/>
          <w:szCs w:val="24"/>
          <w:lang w:val="id"/>
        </w:rPr>
        <w:t>Uji</w:t>
      </w:r>
      <w:r w:rsidRPr="001B51F8">
        <w:rPr>
          <w:rFonts w:ascii="Times New Roman" w:eastAsia="Times New Roman" w:hAnsi="Times New Roman" w:cs="Times New Roman"/>
          <w:b/>
          <w:bCs/>
          <w:color w:val="313131"/>
          <w:spacing w:val="-10"/>
          <w:sz w:val="24"/>
          <w:szCs w:val="24"/>
          <w:lang w:val="id"/>
        </w:rPr>
        <w:t xml:space="preserve"> </w:t>
      </w:r>
      <w:r w:rsidRPr="001B51F8">
        <w:rPr>
          <w:rFonts w:ascii="Times New Roman" w:eastAsia="Times New Roman" w:hAnsi="Times New Roman" w:cs="Times New Roman"/>
          <w:b/>
          <w:bCs/>
          <w:color w:val="313131"/>
          <w:spacing w:val="-6"/>
          <w:sz w:val="24"/>
          <w:szCs w:val="24"/>
          <w:lang w:val="id"/>
        </w:rPr>
        <w:t>Autokorelasi</w:t>
      </w:r>
    </w:p>
    <w:p w14:paraId="45628F9D" w14:textId="77777777" w:rsidR="00761A8B" w:rsidRPr="001B51F8" w:rsidRDefault="00761A8B" w:rsidP="00857527">
      <w:pPr>
        <w:widowControl w:val="0"/>
        <w:autoSpaceDE w:val="0"/>
        <w:autoSpaceDN w:val="0"/>
        <w:spacing w:after="0" w:line="240" w:lineRule="auto"/>
        <w:ind w:left="263"/>
        <w:jc w:val="center"/>
        <w:rPr>
          <w:rFonts w:ascii="Times New Roman" w:eastAsia="Times New Roman" w:hAnsi="Times New Roman" w:cs="Times New Roman"/>
          <w:b/>
          <w:sz w:val="24"/>
          <w:szCs w:val="24"/>
          <w:lang w:val="id"/>
        </w:rPr>
      </w:pPr>
      <w:r w:rsidRPr="001B51F8">
        <w:rPr>
          <w:rFonts w:ascii="Times New Roman" w:eastAsia="Times New Roman" w:hAnsi="Times New Roman" w:cs="Times New Roman"/>
          <w:b/>
          <w:color w:val="606060"/>
          <w:spacing w:val="-7"/>
          <w:sz w:val="24"/>
          <w:szCs w:val="24"/>
          <w:lang w:val="id"/>
        </w:rPr>
        <w:t>Model</w:t>
      </w:r>
      <w:r w:rsidRPr="001B51F8">
        <w:rPr>
          <w:rFonts w:ascii="Times New Roman" w:eastAsia="Times New Roman" w:hAnsi="Times New Roman" w:cs="Times New Roman"/>
          <w:b/>
          <w:color w:val="606060"/>
          <w:spacing w:val="-4"/>
          <w:sz w:val="24"/>
          <w:szCs w:val="24"/>
          <w:lang w:val="id"/>
        </w:rPr>
        <w:t xml:space="preserve"> </w:t>
      </w:r>
      <w:r w:rsidRPr="001B51F8">
        <w:rPr>
          <w:rFonts w:ascii="Times New Roman" w:eastAsia="Times New Roman" w:hAnsi="Times New Roman" w:cs="Times New Roman"/>
          <w:b/>
          <w:color w:val="606060"/>
          <w:spacing w:val="-2"/>
          <w:sz w:val="24"/>
          <w:szCs w:val="24"/>
          <w:lang w:val="id"/>
        </w:rPr>
        <w:t>Summary‘</w:t>
      </w:r>
    </w:p>
    <w:tbl>
      <w:tblPr>
        <w:tblW w:w="0" w:type="auto"/>
        <w:tblInd w:w="1547" w:type="dxa"/>
        <w:tblBorders>
          <w:top w:val="single" w:sz="18" w:space="0" w:color="5B5B5B"/>
          <w:left w:val="single" w:sz="18" w:space="0" w:color="5B5B5B"/>
          <w:bottom w:val="single" w:sz="18" w:space="0" w:color="5B5B5B"/>
          <w:right w:val="single" w:sz="18" w:space="0" w:color="5B5B5B"/>
          <w:insideH w:val="single" w:sz="18" w:space="0" w:color="5B5B5B"/>
          <w:insideV w:val="single" w:sz="18" w:space="0" w:color="5B5B5B"/>
        </w:tblBorders>
        <w:tblLayout w:type="fixed"/>
        <w:tblCellMar>
          <w:left w:w="0" w:type="dxa"/>
          <w:right w:w="0" w:type="dxa"/>
        </w:tblCellMar>
        <w:tblLook w:val="01E0" w:firstRow="1" w:lastRow="1" w:firstColumn="1" w:lastColumn="1" w:noHBand="0" w:noVBand="0"/>
      </w:tblPr>
      <w:tblGrid>
        <w:gridCol w:w="859"/>
        <w:gridCol w:w="1085"/>
        <w:gridCol w:w="1152"/>
        <w:gridCol w:w="1560"/>
        <w:gridCol w:w="1555"/>
        <w:gridCol w:w="1608"/>
      </w:tblGrid>
      <w:tr w:rsidR="00761A8B" w:rsidRPr="001B51F8" w14:paraId="32959A8A" w14:textId="77777777" w:rsidTr="00A0236D">
        <w:trPr>
          <w:trHeight w:val="689"/>
        </w:trPr>
        <w:tc>
          <w:tcPr>
            <w:tcW w:w="859" w:type="dxa"/>
          </w:tcPr>
          <w:p w14:paraId="712C43C3" w14:textId="77777777" w:rsidR="00761A8B" w:rsidRPr="001B51F8" w:rsidRDefault="00761A8B" w:rsidP="00857527">
            <w:pPr>
              <w:widowControl w:val="0"/>
              <w:autoSpaceDE w:val="0"/>
              <w:autoSpaceDN w:val="0"/>
              <w:spacing w:after="0" w:line="240" w:lineRule="auto"/>
              <w:rPr>
                <w:rFonts w:ascii="Times New Roman" w:eastAsia="Arial" w:hAnsi="Times New Roman" w:cs="Times New Roman"/>
                <w:b/>
                <w:sz w:val="24"/>
                <w:szCs w:val="24"/>
                <w:lang w:val="id"/>
              </w:rPr>
            </w:pPr>
          </w:p>
          <w:p w14:paraId="4A3085DA" w14:textId="77777777" w:rsidR="00761A8B" w:rsidRPr="001B51F8" w:rsidRDefault="00761A8B" w:rsidP="00857527">
            <w:pPr>
              <w:widowControl w:val="0"/>
              <w:autoSpaceDE w:val="0"/>
              <w:autoSpaceDN w:val="0"/>
              <w:spacing w:after="0" w:line="240" w:lineRule="auto"/>
              <w:ind w:left="104"/>
              <w:rPr>
                <w:rFonts w:ascii="Times New Roman" w:eastAsia="Arial" w:hAnsi="Times New Roman" w:cs="Times New Roman"/>
                <w:sz w:val="24"/>
                <w:szCs w:val="24"/>
                <w:lang w:val="id"/>
              </w:rPr>
            </w:pPr>
            <w:r w:rsidRPr="001B51F8">
              <w:rPr>
                <w:rFonts w:ascii="Times New Roman" w:eastAsia="Arial" w:hAnsi="Times New Roman" w:cs="Times New Roman"/>
                <w:color w:val="606060"/>
                <w:spacing w:val="-2"/>
                <w:sz w:val="24"/>
                <w:szCs w:val="24"/>
                <w:lang w:val="id"/>
              </w:rPr>
              <w:t>Model</w:t>
            </w:r>
          </w:p>
        </w:tc>
        <w:tc>
          <w:tcPr>
            <w:tcW w:w="1085" w:type="dxa"/>
          </w:tcPr>
          <w:p w14:paraId="428BD955" w14:textId="77777777" w:rsidR="00761A8B" w:rsidRPr="001B51F8" w:rsidRDefault="00761A8B" w:rsidP="00857527">
            <w:pPr>
              <w:widowControl w:val="0"/>
              <w:autoSpaceDE w:val="0"/>
              <w:autoSpaceDN w:val="0"/>
              <w:spacing w:after="0" w:line="240" w:lineRule="auto"/>
              <w:rPr>
                <w:rFonts w:ascii="Times New Roman" w:eastAsia="Arial" w:hAnsi="Times New Roman" w:cs="Times New Roman"/>
                <w:b/>
                <w:sz w:val="24"/>
                <w:szCs w:val="24"/>
                <w:lang w:val="id"/>
              </w:rPr>
            </w:pPr>
          </w:p>
          <w:p w14:paraId="0A1D6341" w14:textId="77777777" w:rsidR="00761A8B" w:rsidRPr="001B51F8" w:rsidRDefault="00761A8B" w:rsidP="00857527">
            <w:pPr>
              <w:widowControl w:val="0"/>
              <w:autoSpaceDE w:val="0"/>
              <w:autoSpaceDN w:val="0"/>
              <w:spacing w:after="0" w:line="240" w:lineRule="auto"/>
              <w:ind w:left="38"/>
              <w:jc w:val="center"/>
              <w:rPr>
                <w:rFonts w:ascii="Times New Roman" w:eastAsia="Arial" w:hAnsi="Times New Roman" w:cs="Times New Roman"/>
                <w:sz w:val="24"/>
                <w:szCs w:val="24"/>
                <w:lang w:val="id"/>
              </w:rPr>
            </w:pPr>
            <w:r w:rsidRPr="001B51F8">
              <w:rPr>
                <w:rFonts w:ascii="Times New Roman" w:eastAsia="Arial" w:hAnsi="Times New Roman" w:cs="Times New Roman"/>
                <w:color w:val="606060"/>
                <w:spacing w:val="-10"/>
                <w:sz w:val="24"/>
                <w:szCs w:val="24"/>
                <w:lang w:val="id"/>
              </w:rPr>
              <w:t>R</w:t>
            </w:r>
          </w:p>
        </w:tc>
        <w:tc>
          <w:tcPr>
            <w:tcW w:w="1152" w:type="dxa"/>
          </w:tcPr>
          <w:p w14:paraId="24757222" w14:textId="77777777" w:rsidR="00761A8B" w:rsidRPr="001B51F8" w:rsidRDefault="00761A8B" w:rsidP="00857527">
            <w:pPr>
              <w:widowControl w:val="0"/>
              <w:autoSpaceDE w:val="0"/>
              <w:autoSpaceDN w:val="0"/>
              <w:spacing w:after="0" w:line="240" w:lineRule="auto"/>
              <w:rPr>
                <w:rFonts w:ascii="Times New Roman" w:eastAsia="Arial" w:hAnsi="Times New Roman" w:cs="Times New Roman"/>
                <w:b/>
                <w:sz w:val="24"/>
                <w:szCs w:val="24"/>
                <w:lang w:val="id"/>
              </w:rPr>
            </w:pPr>
          </w:p>
          <w:p w14:paraId="48A83AB3" w14:textId="77777777" w:rsidR="00761A8B" w:rsidRPr="001B51F8" w:rsidRDefault="00761A8B" w:rsidP="00857527">
            <w:pPr>
              <w:widowControl w:val="0"/>
              <w:autoSpaceDE w:val="0"/>
              <w:autoSpaceDN w:val="0"/>
              <w:spacing w:after="0" w:line="240" w:lineRule="auto"/>
              <w:ind w:left="200"/>
              <w:rPr>
                <w:rFonts w:ascii="Times New Roman" w:eastAsia="Arial" w:hAnsi="Times New Roman" w:cs="Times New Roman"/>
                <w:b/>
                <w:sz w:val="24"/>
                <w:szCs w:val="24"/>
                <w:lang w:val="id"/>
              </w:rPr>
            </w:pPr>
            <w:r w:rsidRPr="001B51F8">
              <w:rPr>
                <w:rFonts w:ascii="Times New Roman" w:eastAsia="Arial" w:hAnsi="Times New Roman" w:cs="Times New Roman"/>
                <w:color w:val="606060"/>
                <w:sz w:val="24"/>
                <w:szCs w:val="24"/>
                <w:lang w:val="id"/>
              </w:rPr>
              <w:t>R</w:t>
            </w:r>
            <w:r w:rsidRPr="001B51F8">
              <w:rPr>
                <w:rFonts w:ascii="Times New Roman" w:eastAsia="Arial" w:hAnsi="Times New Roman" w:cs="Times New Roman"/>
                <w:color w:val="606060"/>
                <w:spacing w:val="33"/>
                <w:sz w:val="24"/>
                <w:szCs w:val="24"/>
                <w:lang w:val="id"/>
              </w:rPr>
              <w:t xml:space="preserve"> </w:t>
            </w:r>
            <w:r w:rsidRPr="001B51F8">
              <w:rPr>
                <w:rFonts w:ascii="Times New Roman" w:eastAsia="Arial" w:hAnsi="Times New Roman" w:cs="Times New Roman"/>
                <w:b/>
                <w:color w:val="606060"/>
                <w:spacing w:val="-2"/>
                <w:sz w:val="24"/>
                <w:szCs w:val="24"/>
                <w:lang w:val="id"/>
              </w:rPr>
              <w:t>Square</w:t>
            </w:r>
          </w:p>
        </w:tc>
        <w:tc>
          <w:tcPr>
            <w:tcW w:w="1560" w:type="dxa"/>
          </w:tcPr>
          <w:p w14:paraId="78E0AF47" w14:textId="77777777" w:rsidR="00761A8B" w:rsidRPr="001B51F8" w:rsidRDefault="00761A8B" w:rsidP="00857527">
            <w:pPr>
              <w:widowControl w:val="0"/>
              <w:autoSpaceDE w:val="0"/>
              <w:autoSpaceDN w:val="0"/>
              <w:spacing w:after="0" w:line="240" w:lineRule="auto"/>
              <w:ind w:left="67" w:right="30"/>
              <w:jc w:val="center"/>
              <w:rPr>
                <w:rFonts w:ascii="Times New Roman" w:eastAsia="Arial" w:hAnsi="Times New Roman" w:cs="Times New Roman"/>
                <w:sz w:val="24"/>
                <w:szCs w:val="24"/>
                <w:lang w:val="id"/>
              </w:rPr>
            </w:pPr>
            <w:r w:rsidRPr="001B51F8">
              <w:rPr>
                <w:rFonts w:ascii="Times New Roman" w:eastAsia="Arial" w:hAnsi="Times New Roman" w:cs="Times New Roman"/>
                <w:color w:val="606060"/>
                <w:spacing w:val="-4"/>
                <w:sz w:val="24"/>
                <w:szCs w:val="24"/>
                <w:lang w:val="id"/>
              </w:rPr>
              <w:t>Adjusted</w:t>
            </w:r>
            <w:r w:rsidRPr="001B51F8">
              <w:rPr>
                <w:rFonts w:ascii="Times New Roman" w:eastAsia="Arial" w:hAnsi="Times New Roman" w:cs="Times New Roman"/>
                <w:color w:val="606060"/>
                <w:spacing w:val="6"/>
                <w:sz w:val="24"/>
                <w:szCs w:val="24"/>
                <w:lang w:val="id"/>
              </w:rPr>
              <w:t xml:space="preserve"> </w:t>
            </w:r>
            <w:r w:rsidRPr="001B51F8">
              <w:rPr>
                <w:rFonts w:ascii="Times New Roman" w:eastAsia="Arial" w:hAnsi="Times New Roman" w:cs="Times New Roman"/>
                <w:color w:val="606060"/>
                <w:spacing w:val="-10"/>
                <w:sz w:val="24"/>
                <w:szCs w:val="24"/>
                <w:lang w:val="id"/>
              </w:rPr>
              <w:t>R</w:t>
            </w:r>
          </w:p>
          <w:p w14:paraId="5EB13738" w14:textId="77777777" w:rsidR="00761A8B" w:rsidRPr="001B51F8" w:rsidRDefault="00761A8B" w:rsidP="00857527">
            <w:pPr>
              <w:widowControl w:val="0"/>
              <w:autoSpaceDE w:val="0"/>
              <w:autoSpaceDN w:val="0"/>
              <w:spacing w:after="0" w:line="240" w:lineRule="auto"/>
              <w:ind w:left="67"/>
              <w:jc w:val="center"/>
              <w:rPr>
                <w:rFonts w:ascii="Times New Roman" w:eastAsia="Arial" w:hAnsi="Times New Roman" w:cs="Times New Roman"/>
                <w:b/>
                <w:sz w:val="24"/>
                <w:szCs w:val="24"/>
                <w:lang w:val="id"/>
              </w:rPr>
            </w:pPr>
            <w:r w:rsidRPr="001B51F8">
              <w:rPr>
                <w:rFonts w:ascii="Times New Roman" w:eastAsia="Arial" w:hAnsi="Times New Roman" w:cs="Times New Roman"/>
                <w:b/>
                <w:color w:val="505050"/>
                <w:spacing w:val="-2"/>
                <w:sz w:val="24"/>
                <w:szCs w:val="24"/>
                <w:lang w:val="id"/>
              </w:rPr>
              <w:t>Square</w:t>
            </w:r>
          </w:p>
        </w:tc>
        <w:tc>
          <w:tcPr>
            <w:tcW w:w="1555" w:type="dxa"/>
          </w:tcPr>
          <w:p w14:paraId="4FA04612" w14:textId="77777777" w:rsidR="00761A8B" w:rsidRPr="001B51F8" w:rsidRDefault="00761A8B" w:rsidP="00857527">
            <w:pPr>
              <w:widowControl w:val="0"/>
              <w:autoSpaceDE w:val="0"/>
              <w:autoSpaceDN w:val="0"/>
              <w:spacing w:after="0" w:line="240" w:lineRule="auto"/>
              <w:ind w:left="70"/>
              <w:jc w:val="center"/>
              <w:rPr>
                <w:rFonts w:ascii="Times New Roman" w:eastAsia="Arial" w:hAnsi="Times New Roman" w:cs="Times New Roman"/>
                <w:sz w:val="24"/>
                <w:szCs w:val="24"/>
                <w:lang w:val="id"/>
              </w:rPr>
            </w:pPr>
            <w:r w:rsidRPr="001B51F8">
              <w:rPr>
                <w:rFonts w:ascii="Times New Roman" w:eastAsia="Arial" w:hAnsi="Times New Roman" w:cs="Times New Roman"/>
                <w:color w:val="606060"/>
                <w:sz w:val="24"/>
                <w:szCs w:val="24"/>
                <w:lang w:val="id"/>
              </w:rPr>
              <w:t>Std.</w:t>
            </w:r>
            <w:r w:rsidRPr="001B51F8">
              <w:rPr>
                <w:rFonts w:ascii="Times New Roman" w:eastAsia="Arial" w:hAnsi="Times New Roman" w:cs="Times New Roman"/>
                <w:color w:val="606060"/>
                <w:spacing w:val="-5"/>
                <w:sz w:val="24"/>
                <w:szCs w:val="24"/>
                <w:lang w:val="id"/>
              </w:rPr>
              <w:t xml:space="preserve"> </w:t>
            </w:r>
            <w:r w:rsidRPr="001B51F8">
              <w:rPr>
                <w:rFonts w:ascii="Times New Roman" w:eastAsia="Arial" w:hAnsi="Times New Roman" w:cs="Times New Roman"/>
                <w:color w:val="606060"/>
                <w:sz w:val="24"/>
                <w:szCs w:val="24"/>
                <w:lang w:val="id"/>
              </w:rPr>
              <w:t>Error</w:t>
            </w:r>
            <w:r w:rsidRPr="001B51F8">
              <w:rPr>
                <w:rFonts w:ascii="Times New Roman" w:eastAsia="Arial" w:hAnsi="Times New Roman" w:cs="Times New Roman"/>
                <w:color w:val="606060"/>
                <w:spacing w:val="-4"/>
                <w:sz w:val="24"/>
                <w:szCs w:val="24"/>
                <w:lang w:val="id"/>
              </w:rPr>
              <w:t xml:space="preserve"> </w:t>
            </w:r>
            <w:r w:rsidRPr="001B51F8">
              <w:rPr>
                <w:rFonts w:ascii="Times New Roman" w:eastAsia="Arial" w:hAnsi="Times New Roman" w:cs="Times New Roman"/>
                <w:color w:val="606060"/>
                <w:sz w:val="24"/>
                <w:szCs w:val="24"/>
                <w:lang w:val="id"/>
              </w:rPr>
              <w:t>of</w:t>
            </w:r>
            <w:r w:rsidRPr="001B51F8">
              <w:rPr>
                <w:rFonts w:ascii="Times New Roman" w:eastAsia="Arial" w:hAnsi="Times New Roman" w:cs="Times New Roman"/>
                <w:color w:val="606060"/>
                <w:spacing w:val="-8"/>
                <w:sz w:val="24"/>
                <w:szCs w:val="24"/>
                <w:lang w:val="id"/>
              </w:rPr>
              <w:t xml:space="preserve"> </w:t>
            </w:r>
            <w:r w:rsidRPr="001B51F8">
              <w:rPr>
                <w:rFonts w:ascii="Times New Roman" w:eastAsia="Arial" w:hAnsi="Times New Roman" w:cs="Times New Roman"/>
                <w:color w:val="606060"/>
                <w:spacing w:val="-5"/>
                <w:sz w:val="24"/>
                <w:szCs w:val="24"/>
                <w:lang w:val="id"/>
              </w:rPr>
              <w:t>the</w:t>
            </w:r>
          </w:p>
          <w:p w14:paraId="52ACFB80" w14:textId="77777777" w:rsidR="00761A8B" w:rsidRPr="001B51F8" w:rsidRDefault="00761A8B" w:rsidP="00857527">
            <w:pPr>
              <w:widowControl w:val="0"/>
              <w:autoSpaceDE w:val="0"/>
              <w:autoSpaceDN w:val="0"/>
              <w:spacing w:after="0" w:line="240" w:lineRule="auto"/>
              <w:ind w:left="70" w:right="7"/>
              <w:jc w:val="center"/>
              <w:rPr>
                <w:rFonts w:ascii="Times New Roman" w:eastAsia="Arial" w:hAnsi="Times New Roman" w:cs="Times New Roman"/>
                <w:b/>
                <w:sz w:val="24"/>
                <w:szCs w:val="24"/>
                <w:lang w:val="id"/>
              </w:rPr>
            </w:pPr>
            <w:r w:rsidRPr="001B51F8">
              <w:rPr>
                <w:rFonts w:ascii="Times New Roman" w:eastAsia="Arial" w:hAnsi="Times New Roman" w:cs="Times New Roman"/>
                <w:b/>
                <w:color w:val="606060"/>
                <w:spacing w:val="-2"/>
                <w:sz w:val="24"/>
                <w:szCs w:val="24"/>
                <w:lang w:val="id"/>
              </w:rPr>
              <w:t>Estimate</w:t>
            </w:r>
          </w:p>
        </w:tc>
        <w:tc>
          <w:tcPr>
            <w:tcW w:w="1608" w:type="dxa"/>
          </w:tcPr>
          <w:p w14:paraId="51394AF8" w14:textId="77777777" w:rsidR="00761A8B" w:rsidRPr="001B51F8" w:rsidRDefault="00761A8B" w:rsidP="00857527">
            <w:pPr>
              <w:widowControl w:val="0"/>
              <w:autoSpaceDE w:val="0"/>
              <w:autoSpaceDN w:val="0"/>
              <w:spacing w:after="0" w:line="240" w:lineRule="auto"/>
              <w:rPr>
                <w:rFonts w:ascii="Times New Roman" w:eastAsia="Arial" w:hAnsi="Times New Roman" w:cs="Times New Roman"/>
                <w:b/>
                <w:sz w:val="24"/>
                <w:szCs w:val="24"/>
                <w:lang w:val="id"/>
              </w:rPr>
            </w:pPr>
          </w:p>
          <w:p w14:paraId="1DFDF465" w14:textId="77777777" w:rsidR="00761A8B" w:rsidRPr="001B51F8" w:rsidRDefault="00761A8B" w:rsidP="00857527">
            <w:pPr>
              <w:widowControl w:val="0"/>
              <w:autoSpaceDE w:val="0"/>
              <w:autoSpaceDN w:val="0"/>
              <w:spacing w:after="0" w:line="240" w:lineRule="auto"/>
              <w:ind w:left="189"/>
              <w:rPr>
                <w:rFonts w:ascii="Times New Roman" w:eastAsia="Arial" w:hAnsi="Times New Roman" w:cs="Times New Roman"/>
                <w:b/>
                <w:sz w:val="24"/>
                <w:szCs w:val="24"/>
                <w:lang w:val="id"/>
              </w:rPr>
            </w:pPr>
            <w:r w:rsidRPr="001B51F8">
              <w:rPr>
                <w:rFonts w:ascii="Times New Roman" w:eastAsia="Arial" w:hAnsi="Times New Roman" w:cs="Times New Roman"/>
                <w:b/>
                <w:color w:val="606060"/>
                <w:w w:val="90"/>
                <w:sz w:val="24"/>
                <w:szCs w:val="24"/>
                <w:lang w:val="id"/>
              </w:rPr>
              <w:t>Durbin-</w:t>
            </w:r>
            <w:r w:rsidRPr="001B51F8">
              <w:rPr>
                <w:rFonts w:ascii="Times New Roman" w:eastAsia="Arial" w:hAnsi="Times New Roman" w:cs="Times New Roman"/>
                <w:b/>
                <w:color w:val="606060"/>
                <w:spacing w:val="-2"/>
                <w:sz w:val="24"/>
                <w:szCs w:val="24"/>
                <w:lang w:val="id"/>
              </w:rPr>
              <w:t>Watson</w:t>
            </w:r>
          </w:p>
        </w:tc>
      </w:tr>
      <w:tr w:rsidR="00761A8B" w:rsidRPr="001B51F8" w14:paraId="43DA46B7" w14:textId="77777777" w:rsidTr="00A0236D">
        <w:trPr>
          <w:trHeight w:val="372"/>
        </w:trPr>
        <w:tc>
          <w:tcPr>
            <w:tcW w:w="859" w:type="dxa"/>
          </w:tcPr>
          <w:p w14:paraId="30565D6D" w14:textId="77777777" w:rsidR="00761A8B" w:rsidRPr="001B51F8" w:rsidRDefault="00761A8B" w:rsidP="00857527">
            <w:pPr>
              <w:widowControl w:val="0"/>
              <w:autoSpaceDE w:val="0"/>
              <w:autoSpaceDN w:val="0"/>
              <w:spacing w:after="0" w:line="240" w:lineRule="auto"/>
              <w:ind w:left="105"/>
              <w:rPr>
                <w:rFonts w:ascii="Times New Roman" w:eastAsia="Arial" w:hAnsi="Times New Roman" w:cs="Times New Roman"/>
                <w:sz w:val="24"/>
                <w:szCs w:val="24"/>
                <w:lang w:val="id"/>
              </w:rPr>
            </w:pPr>
            <w:r w:rsidRPr="001B51F8">
              <w:rPr>
                <w:rFonts w:ascii="Times New Roman" w:eastAsia="Arial" w:hAnsi="Times New Roman" w:cs="Times New Roman"/>
                <w:color w:val="606060"/>
                <w:spacing w:val="-10"/>
                <w:sz w:val="24"/>
                <w:szCs w:val="24"/>
                <w:lang w:val="id"/>
              </w:rPr>
              <w:t>1</w:t>
            </w:r>
          </w:p>
        </w:tc>
        <w:tc>
          <w:tcPr>
            <w:tcW w:w="1085" w:type="dxa"/>
          </w:tcPr>
          <w:p w14:paraId="7C4AE866" w14:textId="77777777" w:rsidR="00761A8B" w:rsidRPr="001B51F8" w:rsidRDefault="00761A8B" w:rsidP="00857527">
            <w:pPr>
              <w:widowControl w:val="0"/>
              <w:autoSpaceDE w:val="0"/>
              <w:autoSpaceDN w:val="0"/>
              <w:spacing w:after="0" w:line="240" w:lineRule="auto"/>
              <w:ind w:left="613" w:right="-44"/>
              <w:rPr>
                <w:rFonts w:ascii="Times New Roman" w:eastAsia="Arial" w:hAnsi="Times New Roman" w:cs="Times New Roman"/>
                <w:sz w:val="24"/>
                <w:szCs w:val="24"/>
                <w:lang w:val="id"/>
              </w:rPr>
            </w:pPr>
            <w:r w:rsidRPr="001B51F8">
              <w:rPr>
                <w:rFonts w:ascii="Times New Roman" w:eastAsia="Arial" w:hAnsi="Times New Roman" w:cs="Times New Roman"/>
                <w:color w:val="606060"/>
                <w:spacing w:val="-4"/>
                <w:sz w:val="24"/>
                <w:szCs w:val="24"/>
                <w:lang w:val="id"/>
              </w:rPr>
              <w:t>.448</w:t>
            </w:r>
            <w:r w:rsidRPr="001B51F8">
              <w:rPr>
                <w:rFonts w:ascii="Times New Roman" w:eastAsia="Arial" w:hAnsi="Times New Roman" w:cs="Times New Roman"/>
                <w:color w:val="606060"/>
                <w:spacing w:val="-4"/>
                <w:position w:val="10"/>
                <w:sz w:val="24"/>
                <w:szCs w:val="24"/>
                <w:lang w:val="id"/>
              </w:rPr>
              <w:t>å</w:t>
            </w:r>
          </w:p>
        </w:tc>
        <w:tc>
          <w:tcPr>
            <w:tcW w:w="1152" w:type="dxa"/>
          </w:tcPr>
          <w:p w14:paraId="60C28E09" w14:textId="77777777" w:rsidR="00761A8B" w:rsidRPr="001B51F8" w:rsidRDefault="00761A8B" w:rsidP="00857527">
            <w:pPr>
              <w:widowControl w:val="0"/>
              <w:autoSpaceDE w:val="0"/>
              <w:autoSpaceDN w:val="0"/>
              <w:spacing w:after="0" w:line="240" w:lineRule="auto"/>
              <w:ind w:left="737"/>
              <w:rPr>
                <w:rFonts w:ascii="Times New Roman" w:eastAsia="Arial" w:hAnsi="Times New Roman" w:cs="Times New Roman"/>
                <w:sz w:val="24"/>
                <w:szCs w:val="24"/>
                <w:lang w:val="id"/>
              </w:rPr>
            </w:pPr>
            <w:r w:rsidRPr="001B51F8">
              <w:rPr>
                <w:rFonts w:ascii="Times New Roman" w:eastAsia="Arial" w:hAnsi="Times New Roman" w:cs="Times New Roman"/>
                <w:color w:val="606060"/>
                <w:spacing w:val="-4"/>
                <w:sz w:val="24"/>
                <w:szCs w:val="24"/>
                <w:lang w:val="id"/>
              </w:rPr>
              <w:t>.200</w:t>
            </w:r>
          </w:p>
        </w:tc>
        <w:tc>
          <w:tcPr>
            <w:tcW w:w="1560" w:type="dxa"/>
          </w:tcPr>
          <w:p w14:paraId="22CFC836" w14:textId="77777777" w:rsidR="00761A8B" w:rsidRPr="001B51F8" w:rsidRDefault="00761A8B" w:rsidP="00857527">
            <w:pPr>
              <w:widowControl w:val="0"/>
              <w:autoSpaceDE w:val="0"/>
              <w:autoSpaceDN w:val="0"/>
              <w:spacing w:after="0" w:line="240" w:lineRule="auto"/>
              <w:ind w:right="14"/>
              <w:jc w:val="right"/>
              <w:rPr>
                <w:rFonts w:ascii="Times New Roman" w:eastAsia="Arial" w:hAnsi="Times New Roman" w:cs="Times New Roman"/>
                <w:sz w:val="24"/>
                <w:szCs w:val="24"/>
                <w:lang w:val="id"/>
              </w:rPr>
            </w:pPr>
            <w:r w:rsidRPr="001B51F8">
              <w:rPr>
                <w:rFonts w:ascii="Times New Roman" w:eastAsia="Arial" w:hAnsi="Times New Roman" w:cs="Times New Roman"/>
                <w:color w:val="606060"/>
                <w:spacing w:val="-4"/>
                <w:sz w:val="24"/>
                <w:szCs w:val="24"/>
                <w:lang w:val="id"/>
              </w:rPr>
              <w:t>.108</w:t>
            </w:r>
          </w:p>
        </w:tc>
        <w:tc>
          <w:tcPr>
            <w:tcW w:w="1555" w:type="dxa"/>
          </w:tcPr>
          <w:p w14:paraId="18408A66" w14:textId="77777777" w:rsidR="00761A8B" w:rsidRPr="001B51F8" w:rsidRDefault="00761A8B" w:rsidP="00857527">
            <w:pPr>
              <w:widowControl w:val="0"/>
              <w:autoSpaceDE w:val="0"/>
              <w:autoSpaceDN w:val="0"/>
              <w:spacing w:after="0" w:line="240" w:lineRule="auto"/>
              <w:ind w:left="745"/>
              <w:rPr>
                <w:rFonts w:ascii="Times New Roman" w:eastAsia="Arial" w:hAnsi="Times New Roman" w:cs="Times New Roman"/>
                <w:sz w:val="24"/>
                <w:szCs w:val="24"/>
                <w:lang w:val="id"/>
              </w:rPr>
            </w:pPr>
            <w:r w:rsidRPr="001B51F8">
              <w:rPr>
                <w:rFonts w:ascii="Times New Roman" w:eastAsia="Arial" w:hAnsi="Times New Roman" w:cs="Times New Roman"/>
                <w:color w:val="606060"/>
                <w:spacing w:val="-6"/>
                <w:sz w:val="24"/>
                <w:szCs w:val="24"/>
                <w:lang w:val="id"/>
              </w:rPr>
              <w:t>21.52914</w:t>
            </w:r>
          </w:p>
        </w:tc>
        <w:tc>
          <w:tcPr>
            <w:tcW w:w="1608" w:type="dxa"/>
          </w:tcPr>
          <w:p w14:paraId="7F0A292B" w14:textId="77777777" w:rsidR="00761A8B" w:rsidRPr="001B51F8" w:rsidRDefault="00761A8B" w:rsidP="00857527">
            <w:pPr>
              <w:widowControl w:val="0"/>
              <w:autoSpaceDE w:val="0"/>
              <w:autoSpaceDN w:val="0"/>
              <w:spacing w:after="0" w:line="240" w:lineRule="auto"/>
              <w:ind w:right="61"/>
              <w:jc w:val="right"/>
              <w:rPr>
                <w:rFonts w:ascii="Times New Roman" w:eastAsia="Arial" w:hAnsi="Times New Roman" w:cs="Times New Roman"/>
                <w:sz w:val="24"/>
                <w:szCs w:val="24"/>
                <w:lang w:val="id"/>
              </w:rPr>
            </w:pPr>
            <w:r w:rsidRPr="001B51F8">
              <w:rPr>
                <w:rFonts w:ascii="Times New Roman" w:eastAsia="Arial" w:hAnsi="Times New Roman" w:cs="Times New Roman"/>
                <w:color w:val="606060"/>
                <w:spacing w:val="-2"/>
                <w:sz w:val="24"/>
                <w:szCs w:val="24"/>
                <w:lang w:val="id"/>
              </w:rPr>
              <w:t>2.078</w:t>
            </w:r>
          </w:p>
        </w:tc>
      </w:tr>
    </w:tbl>
    <w:p w14:paraId="27D7AA22" w14:textId="77777777" w:rsidR="00761A8B" w:rsidRPr="001B51F8" w:rsidRDefault="00761A8B" w:rsidP="00857527">
      <w:pPr>
        <w:widowControl w:val="0"/>
        <w:numPr>
          <w:ilvl w:val="0"/>
          <w:numId w:val="1"/>
        </w:numPr>
        <w:tabs>
          <w:tab w:val="left" w:pos="1977"/>
        </w:tabs>
        <w:autoSpaceDE w:val="0"/>
        <w:autoSpaceDN w:val="0"/>
        <w:spacing w:after="0" w:line="240" w:lineRule="auto"/>
        <w:ind w:hanging="357"/>
        <w:jc w:val="both"/>
        <w:rPr>
          <w:rFonts w:ascii="Times New Roman" w:eastAsia="Times New Roman" w:hAnsi="Times New Roman" w:cs="Times New Roman"/>
          <w:sz w:val="24"/>
          <w:szCs w:val="24"/>
          <w:lang w:val="id"/>
        </w:rPr>
      </w:pPr>
      <w:r w:rsidRPr="001B51F8">
        <w:rPr>
          <w:rFonts w:ascii="Times New Roman" w:eastAsia="Times New Roman" w:hAnsi="Times New Roman" w:cs="Times New Roman"/>
          <w:color w:val="606060"/>
          <w:spacing w:val="-6"/>
          <w:sz w:val="24"/>
          <w:szCs w:val="24"/>
          <w:lang w:val="id"/>
        </w:rPr>
        <w:t>Predictors:</w:t>
      </w:r>
      <w:r w:rsidRPr="001B51F8">
        <w:rPr>
          <w:rFonts w:ascii="Times New Roman" w:eastAsia="Times New Roman" w:hAnsi="Times New Roman" w:cs="Times New Roman"/>
          <w:color w:val="606060"/>
          <w:spacing w:val="17"/>
          <w:sz w:val="24"/>
          <w:szCs w:val="24"/>
          <w:lang w:val="id"/>
        </w:rPr>
        <w:t xml:space="preserve"> </w:t>
      </w:r>
      <w:r w:rsidRPr="001B51F8">
        <w:rPr>
          <w:rFonts w:ascii="Times New Roman" w:eastAsia="Times New Roman" w:hAnsi="Times New Roman" w:cs="Times New Roman"/>
          <w:color w:val="606060"/>
          <w:spacing w:val="-6"/>
          <w:sz w:val="24"/>
          <w:szCs w:val="24"/>
          <w:lang w:val="id"/>
        </w:rPr>
        <w:t>(Constant),</w:t>
      </w:r>
      <w:r w:rsidRPr="001B51F8">
        <w:rPr>
          <w:rFonts w:ascii="Times New Roman" w:eastAsia="Times New Roman" w:hAnsi="Times New Roman" w:cs="Times New Roman"/>
          <w:color w:val="606060"/>
          <w:spacing w:val="6"/>
          <w:sz w:val="24"/>
          <w:szCs w:val="24"/>
          <w:lang w:val="id"/>
        </w:rPr>
        <w:t xml:space="preserve"> </w:t>
      </w:r>
      <w:r w:rsidRPr="001B51F8">
        <w:rPr>
          <w:rFonts w:ascii="Times New Roman" w:eastAsia="Times New Roman" w:hAnsi="Times New Roman" w:cs="Times New Roman"/>
          <w:color w:val="606060"/>
          <w:spacing w:val="-6"/>
          <w:sz w:val="24"/>
          <w:szCs w:val="24"/>
          <w:lang w:val="id"/>
        </w:rPr>
        <w:t>Debt</w:t>
      </w:r>
      <w:r w:rsidRPr="001B51F8">
        <w:rPr>
          <w:rFonts w:ascii="Times New Roman" w:eastAsia="Times New Roman" w:hAnsi="Times New Roman" w:cs="Times New Roman"/>
          <w:color w:val="606060"/>
          <w:spacing w:val="-1"/>
          <w:sz w:val="24"/>
          <w:szCs w:val="24"/>
          <w:lang w:val="id"/>
        </w:rPr>
        <w:t xml:space="preserve"> </w:t>
      </w:r>
      <w:r w:rsidRPr="001B51F8">
        <w:rPr>
          <w:rFonts w:ascii="Times New Roman" w:eastAsia="Times New Roman" w:hAnsi="Times New Roman" w:cs="Times New Roman"/>
          <w:color w:val="606060"/>
          <w:spacing w:val="-6"/>
          <w:sz w:val="24"/>
          <w:szCs w:val="24"/>
          <w:lang w:val="id"/>
        </w:rPr>
        <w:t>to</w:t>
      </w:r>
      <w:r w:rsidRPr="001B51F8">
        <w:rPr>
          <w:rFonts w:ascii="Times New Roman" w:eastAsia="Times New Roman" w:hAnsi="Times New Roman" w:cs="Times New Roman"/>
          <w:color w:val="606060"/>
          <w:spacing w:val="-9"/>
          <w:sz w:val="24"/>
          <w:szCs w:val="24"/>
          <w:lang w:val="id"/>
        </w:rPr>
        <w:t xml:space="preserve"> </w:t>
      </w:r>
      <w:r w:rsidRPr="001B51F8">
        <w:rPr>
          <w:rFonts w:ascii="Times New Roman" w:eastAsia="Times New Roman" w:hAnsi="Times New Roman" w:cs="Times New Roman"/>
          <w:color w:val="606060"/>
          <w:spacing w:val="-6"/>
          <w:sz w:val="24"/>
          <w:szCs w:val="24"/>
          <w:lang w:val="id"/>
        </w:rPr>
        <w:t>Equity</w:t>
      </w:r>
      <w:r w:rsidRPr="001B51F8">
        <w:rPr>
          <w:rFonts w:ascii="Times New Roman" w:eastAsia="Times New Roman" w:hAnsi="Times New Roman" w:cs="Times New Roman"/>
          <w:color w:val="606060"/>
          <w:spacing w:val="2"/>
          <w:sz w:val="24"/>
          <w:szCs w:val="24"/>
          <w:lang w:val="id"/>
        </w:rPr>
        <w:t xml:space="preserve"> </w:t>
      </w:r>
      <w:r w:rsidRPr="001B51F8">
        <w:rPr>
          <w:rFonts w:ascii="Times New Roman" w:eastAsia="Times New Roman" w:hAnsi="Times New Roman" w:cs="Times New Roman"/>
          <w:color w:val="606060"/>
          <w:spacing w:val="-6"/>
          <w:sz w:val="24"/>
          <w:szCs w:val="24"/>
          <w:lang w:val="id"/>
        </w:rPr>
        <w:t>Ratio</w:t>
      </w:r>
      <w:r w:rsidRPr="001B51F8">
        <w:rPr>
          <w:rFonts w:ascii="Times New Roman" w:eastAsia="Times New Roman" w:hAnsi="Times New Roman" w:cs="Times New Roman"/>
          <w:color w:val="606060"/>
          <w:spacing w:val="3"/>
          <w:sz w:val="24"/>
          <w:szCs w:val="24"/>
          <w:lang w:val="id"/>
        </w:rPr>
        <w:t xml:space="preserve"> </w:t>
      </w:r>
      <w:r w:rsidRPr="001B51F8">
        <w:rPr>
          <w:rFonts w:ascii="Times New Roman" w:eastAsia="Times New Roman" w:hAnsi="Times New Roman" w:cs="Times New Roman"/>
          <w:color w:val="606060"/>
          <w:spacing w:val="-6"/>
          <w:sz w:val="24"/>
          <w:szCs w:val="24"/>
          <w:lang w:val="id"/>
        </w:rPr>
        <w:t>(X3),</w:t>
      </w:r>
      <w:r w:rsidRPr="001B51F8">
        <w:rPr>
          <w:rFonts w:ascii="Times New Roman" w:eastAsia="Times New Roman" w:hAnsi="Times New Roman" w:cs="Times New Roman"/>
          <w:color w:val="606060"/>
          <w:spacing w:val="2"/>
          <w:sz w:val="24"/>
          <w:szCs w:val="24"/>
          <w:lang w:val="id"/>
        </w:rPr>
        <w:t xml:space="preserve"> </w:t>
      </w:r>
      <w:r w:rsidRPr="001B51F8">
        <w:rPr>
          <w:rFonts w:ascii="Times New Roman" w:eastAsia="Times New Roman" w:hAnsi="Times New Roman" w:cs="Times New Roman"/>
          <w:color w:val="606060"/>
          <w:spacing w:val="-6"/>
          <w:sz w:val="24"/>
          <w:szCs w:val="24"/>
          <w:lang w:val="id"/>
        </w:rPr>
        <w:t>Arus</w:t>
      </w:r>
      <w:r w:rsidRPr="001B51F8">
        <w:rPr>
          <w:rFonts w:ascii="Times New Roman" w:eastAsia="Times New Roman" w:hAnsi="Times New Roman" w:cs="Times New Roman"/>
          <w:color w:val="606060"/>
          <w:spacing w:val="1"/>
          <w:sz w:val="24"/>
          <w:szCs w:val="24"/>
          <w:lang w:val="id"/>
        </w:rPr>
        <w:t xml:space="preserve"> </w:t>
      </w:r>
      <w:r w:rsidRPr="001B51F8">
        <w:rPr>
          <w:rFonts w:ascii="Times New Roman" w:eastAsia="Times New Roman" w:hAnsi="Times New Roman" w:cs="Times New Roman"/>
          <w:color w:val="606060"/>
          <w:spacing w:val="-6"/>
          <w:sz w:val="24"/>
          <w:szCs w:val="24"/>
          <w:lang w:val="id"/>
        </w:rPr>
        <w:t>Kas</w:t>
      </w:r>
      <w:r w:rsidRPr="001B51F8">
        <w:rPr>
          <w:rFonts w:ascii="Times New Roman" w:eastAsia="Times New Roman" w:hAnsi="Times New Roman" w:cs="Times New Roman"/>
          <w:color w:val="606060"/>
          <w:spacing w:val="-1"/>
          <w:sz w:val="24"/>
          <w:szCs w:val="24"/>
          <w:lang w:val="id"/>
        </w:rPr>
        <w:t xml:space="preserve"> </w:t>
      </w:r>
      <w:r w:rsidRPr="001B51F8">
        <w:rPr>
          <w:rFonts w:ascii="Times New Roman" w:eastAsia="Times New Roman" w:hAnsi="Times New Roman" w:cs="Times New Roman"/>
          <w:color w:val="606060"/>
          <w:spacing w:val="-6"/>
          <w:sz w:val="24"/>
          <w:szCs w:val="24"/>
          <w:lang w:val="id"/>
        </w:rPr>
        <w:t>Operasi</w:t>
      </w:r>
      <w:r w:rsidRPr="001B51F8">
        <w:rPr>
          <w:rFonts w:ascii="Times New Roman" w:eastAsia="Times New Roman" w:hAnsi="Times New Roman" w:cs="Times New Roman"/>
          <w:color w:val="606060"/>
          <w:sz w:val="24"/>
          <w:szCs w:val="24"/>
          <w:lang w:val="id"/>
        </w:rPr>
        <w:t xml:space="preserve"> </w:t>
      </w:r>
      <w:r w:rsidRPr="001B51F8">
        <w:rPr>
          <w:rFonts w:ascii="Times New Roman" w:eastAsia="Times New Roman" w:hAnsi="Times New Roman" w:cs="Times New Roman"/>
          <w:color w:val="606060"/>
          <w:spacing w:val="-6"/>
          <w:sz w:val="24"/>
          <w:szCs w:val="24"/>
          <w:lang w:val="id"/>
        </w:rPr>
        <w:t>(X2),</w:t>
      </w:r>
      <w:r w:rsidRPr="001B51F8">
        <w:rPr>
          <w:rFonts w:ascii="Times New Roman" w:eastAsia="Times New Roman" w:hAnsi="Times New Roman" w:cs="Times New Roman"/>
          <w:color w:val="606060"/>
          <w:spacing w:val="2"/>
          <w:sz w:val="24"/>
          <w:szCs w:val="24"/>
          <w:lang w:val="id"/>
        </w:rPr>
        <w:t xml:space="preserve"> </w:t>
      </w:r>
      <w:r w:rsidRPr="001B51F8">
        <w:rPr>
          <w:rFonts w:ascii="Times New Roman" w:eastAsia="Times New Roman" w:hAnsi="Times New Roman" w:cs="Times New Roman"/>
          <w:color w:val="606060"/>
          <w:spacing w:val="-6"/>
          <w:sz w:val="24"/>
          <w:szCs w:val="24"/>
          <w:lang w:val="id"/>
        </w:rPr>
        <w:t>Laba</w:t>
      </w:r>
      <w:r w:rsidRPr="001B51F8">
        <w:rPr>
          <w:rFonts w:ascii="Times New Roman" w:eastAsia="Times New Roman" w:hAnsi="Times New Roman" w:cs="Times New Roman"/>
          <w:color w:val="606060"/>
          <w:sz w:val="24"/>
          <w:szCs w:val="24"/>
          <w:lang w:val="id"/>
        </w:rPr>
        <w:t xml:space="preserve"> </w:t>
      </w:r>
      <w:r w:rsidRPr="001B51F8">
        <w:rPr>
          <w:rFonts w:ascii="Times New Roman" w:eastAsia="Times New Roman" w:hAnsi="Times New Roman" w:cs="Times New Roman"/>
          <w:color w:val="606060"/>
          <w:spacing w:val="-6"/>
          <w:sz w:val="24"/>
          <w:szCs w:val="24"/>
          <w:lang w:val="id"/>
        </w:rPr>
        <w:t>Bersih</w:t>
      </w:r>
      <w:r w:rsidRPr="001B51F8">
        <w:rPr>
          <w:rFonts w:ascii="Times New Roman" w:eastAsia="Times New Roman" w:hAnsi="Times New Roman" w:cs="Times New Roman"/>
          <w:color w:val="606060"/>
          <w:spacing w:val="-1"/>
          <w:sz w:val="24"/>
          <w:szCs w:val="24"/>
          <w:lang w:val="id"/>
        </w:rPr>
        <w:t xml:space="preserve"> </w:t>
      </w:r>
      <w:r w:rsidRPr="001B51F8">
        <w:rPr>
          <w:rFonts w:ascii="Times New Roman" w:eastAsia="Times New Roman" w:hAnsi="Times New Roman" w:cs="Times New Roman"/>
          <w:color w:val="606060"/>
          <w:spacing w:val="-6"/>
          <w:sz w:val="24"/>
          <w:szCs w:val="24"/>
          <w:lang w:val="id"/>
        </w:rPr>
        <w:t>(X1)</w:t>
      </w:r>
    </w:p>
    <w:p w14:paraId="17A6910D" w14:textId="77777777" w:rsidR="00761A8B" w:rsidRPr="001B51F8" w:rsidRDefault="00761A8B" w:rsidP="00857527">
      <w:pPr>
        <w:widowControl w:val="0"/>
        <w:numPr>
          <w:ilvl w:val="0"/>
          <w:numId w:val="1"/>
        </w:numPr>
        <w:tabs>
          <w:tab w:val="left" w:pos="1977"/>
        </w:tabs>
        <w:autoSpaceDE w:val="0"/>
        <w:autoSpaceDN w:val="0"/>
        <w:spacing w:after="0" w:line="240" w:lineRule="auto"/>
        <w:jc w:val="both"/>
        <w:rPr>
          <w:rFonts w:ascii="Times New Roman" w:eastAsia="Times New Roman" w:hAnsi="Times New Roman" w:cs="Times New Roman"/>
          <w:sz w:val="24"/>
          <w:szCs w:val="24"/>
          <w:lang w:val="id"/>
        </w:rPr>
      </w:pPr>
      <w:r w:rsidRPr="001B51F8">
        <w:rPr>
          <w:rFonts w:ascii="Times New Roman" w:eastAsia="Times New Roman" w:hAnsi="Times New Roman" w:cs="Times New Roman"/>
          <w:color w:val="606060"/>
          <w:spacing w:val="-6"/>
          <w:sz w:val="24"/>
          <w:szCs w:val="24"/>
          <w:lang w:val="id"/>
        </w:rPr>
        <w:t>Dependent</w:t>
      </w:r>
      <w:r w:rsidRPr="001B51F8">
        <w:rPr>
          <w:rFonts w:ascii="Times New Roman" w:eastAsia="Times New Roman" w:hAnsi="Times New Roman" w:cs="Times New Roman"/>
          <w:color w:val="606060"/>
          <w:spacing w:val="4"/>
          <w:sz w:val="24"/>
          <w:szCs w:val="24"/>
          <w:lang w:val="id"/>
        </w:rPr>
        <w:t xml:space="preserve"> </w:t>
      </w:r>
      <w:r w:rsidRPr="001B51F8">
        <w:rPr>
          <w:rFonts w:ascii="Times New Roman" w:eastAsia="Times New Roman" w:hAnsi="Times New Roman" w:cs="Times New Roman"/>
          <w:color w:val="606060"/>
          <w:spacing w:val="-6"/>
          <w:sz w:val="24"/>
          <w:szCs w:val="24"/>
          <w:lang w:val="id"/>
        </w:rPr>
        <w:t>Vanable:</w:t>
      </w:r>
      <w:r w:rsidRPr="001B51F8">
        <w:rPr>
          <w:rFonts w:ascii="Times New Roman" w:eastAsia="Times New Roman" w:hAnsi="Times New Roman" w:cs="Times New Roman"/>
          <w:color w:val="606060"/>
          <w:spacing w:val="-7"/>
          <w:sz w:val="24"/>
          <w:szCs w:val="24"/>
          <w:lang w:val="id"/>
        </w:rPr>
        <w:t xml:space="preserve"> </w:t>
      </w:r>
      <w:r w:rsidRPr="001B51F8">
        <w:rPr>
          <w:rFonts w:ascii="Times New Roman" w:eastAsia="Times New Roman" w:hAnsi="Times New Roman" w:cs="Times New Roman"/>
          <w:color w:val="606060"/>
          <w:spacing w:val="-6"/>
          <w:sz w:val="24"/>
          <w:szCs w:val="24"/>
          <w:lang w:val="id"/>
        </w:rPr>
        <w:t>Return</w:t>
      </w:r>
      <w:r w:rsidRPr="001B51F8">
        <w:rPr>
          <w:rFonts w:ascii="Times New Roman" w:eastAsia="Times New Roman" w:hAnsi="Times New Roman" w:cs="Times New Roman"/>
          <w:color w:val="606060"/>
          <w:spacing w:val="-3"/>
          <w:sz w:val="24"/>
          <w:szCs w:val="24"/>
          <w:lang w:val="id"/>
        </w:rPr>
        <w:t xml:space="preserve"> </w:t>
      </w:r>
      <w:r w:rsidRPr="001B51F8">
        <w:rPr>
          <w:rFonts w:ascii="Times New Roman" w:eastAsia="Times New Roman" w:hAnsi="Times New Roman" w:cs="Times New Roman"/>
          <w:color w:val="606060"/>
          <w:spacing w:val="-6"/>
          <w:sz w:val="24"/>
          <w:szCs w:val="24"/>
          <w:lang w:val="id"/>
        </w:rPr>
        <w:t>Saham</w:t>
      </w:r>
      <w:r w:rsidRPr="001B51F8">
        <w:rPr>
          <w:rFonts w:ascii="Times New Roman" w:eastAsia="Times New Roman" w:hAnsi="Times New Roman" w:cs="Times New Roman"/>
          <w:color w:val="606060"/>
          <w:spacing w:val="-7"/>
          <w:sz w:val="24"/>
          <w:szCs w:val="24"/>
          <w:lang w:val="id"/>
        </w:rPr>
        <w:t xml:space="preserve"> </w:t>
      </w:r>
      <w:r w:rsidRPr="001B51F8">
        <w:rPr>
          <w:rFonts w:ascii="Times New Roman" w:eastAsia="Times New Roman" w:hAnsi="Times New Roman" w:cs="Times New Roman"/>
          <w:color w:val="606060"/>
          <w:spacing w:val="-6"/>
          <w:sz w:val="24"/>
          <w:szCs w:val="24"/>
          <w:lang w:val="id"/>
        </w:rPr>
        <w:t>(Y}</w:t>
      </w:r>
    </w:p>
    <w:p w14:paraId="6C176A20" w14:textId="77777777" w:rsidR="00761A8B" w:rsidRPr="001B51F8" w:rsidRDefault="00761A8B" w:rsidP="00857527">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val="id"/>
        </w:rPr>
      </w:pPr>
    </w:p>
    <w:p w14:paraId="4EC91976" w14:textId="77777777" w:rsidR="00761A8B" w:rsidRPr="001B51F8" w:rsidRDefault="00761A8B" w:rsidP="00857527">
      <w:pPr>
        <w:spacing w:after="0" w:line="240" w:lineRule="auto"/>
        <w:jc w:val="both"/>
        <w:rPr>
          <w:rFonts w:ascii="Times New Roman" w:hAnsi="Times New Roman" w:cs="Times New Roman"/>
          <w:sz w:val="24"/>
          <w:szCs w:val="24"/>
          <w:lang w:val="id"/>
        </w:rPr>
      </w:pPr>
      <w:r w:rsidRPr="001B51F8">
        <w:rPr>
          <w:rFonts w:ascii="Times New Roman" w:hAnsi="Times New Roman" w:cs="Times New Roman"/>
          <w:sz w:val="24"/>
          <w:szCs w:val="24"/>
          <w:lang w:val="id"/>
        </w:rPr>
        <w:t>Berdasarkan tabel di atas dapat diketahui nìlai Durbin- Watson adalah sebesar 2,078 sedangkan dari nilai tabel Durbin-Watson dengan nilai signifikansi 5% dan jumlah data n = 30 dan jumlah variabel independen k = 3. Maka, diperoleh nilai dL sebesar 1,2138 dan dU sebesar 1,6498. Dengan nilai Durbin-Watson sebesar 2,078 yang mana lebih besar dari batas dU yakni 1,6498 dan kurang dari (4-dU)</w:t>
      </w:r>
      <w:r w:rsidR="00266447" w:rsidRPr="001B51F8">
        <w:rPr>
          <w:rFonts w:ascii="Times New Roman" w:hAnsi="Times New Roman" w:cs="Times New Roman"/>
          <w:sz w:val="24"/>
          <w:szCs w:val="24"/>
          <w:lang w:val="id"/>
        </w:rPr>
        <w:t xml:space="preserve"> 4 - </w:t>
      </w:r>
      <w:r w:rsidRPr="001B51F8">
        <w:rPr>
          <w:rFonts w:ascii="Times New Roman" w:hAnsi="Times New Roman" w:cs="Times New Roman"/>
          <w:sz w:val="24"/>
          <w:szCs w:val="24"/>
          <w:lang w:val="id"/>
        </w:rPr>
        <w:t>1,6498 = 2,3502. Maka sebagaimana dasar pengambilan keputusan dalam uji Durbin-Watson dapat disimpulkan bahwa model regresi tersebut tidak terdapat masalah atau gejala autokorelasi. Dengan demikian maka analisis regresi linear berganda untuk uji hipotesis Durbin-Watson dapat dilakukan atau dilanjutkan.</w:t>
      </w:r>
    </w:p>
    <w:p w14:paraId="13E291A5" w14:textId="77777777" w:rsidR="00266447" w:rsidRPr="001B51F8" w:rsidRDefault="00266447" w:rsidP="00857527">
      <w:pPr>
        <w:spacing w:after="0" w:line="240" w:lineRule="auto"/>
        <w:jc w:val="both"/>
        <w:rPr>
          <w:rFonts w:ascii="Times New Roman" w:hAnsi="Times New Roman" w:cs="Times New Roman"/>
          <w:b/>
          <w:sz w:val="24"/>
          <w:szCs w:val="24"/>
          <w:lang w:val="id"/>
        </w:rPr>
      </w:pPr>
      <w:r w:rsidRPr="001B51F8">
        <w:rPr>
          <w:rFonts w:ascii="Times New Roman" w:hAnsi="Times New Roman" w:cs="Times New Roman"/>
          <w:b/>
          <w:sz w:val="24"/>
          <w:szCs w:val="24"/>
          <w:lang w:val="id"/>
        </w:rPr>
        <w:t>Hasil Uji Regresi Linear Berganda</w:t>
      </w:r>
    </w:p>
    <w:p w14:paraId="258F3BAE" w14:textId="620355EA" w:rsidR="00857527" w:rsidRPr="001B51F8" w:rsidRDefault="00266447" w:rsidP="001B51F8">
      <w:pPr>
        <w:spacing w:after="0" w:line="240" w:lineRule="auto"/>
        <w:jc w:val="both"/>
        <w:rPr>
          <w:rFonts w:ascii="Times New Roman" w:eastAsia="Times New Roman" w:hAnsi="Times New Roman" w:cs="Times New Roman"/>
          <w:b/>
          <w:color w:val="606060"/>
          <w:spacing w:val="-4"/>
          <w:sz w:val="24"/>
          <w:szCs w:val="24"/>
          <w:lang w:val="id"/>
        </w:rPr>
      </w:pPr>
      <w:r w:rsidRPr="001B51F8">
        <w:rPr>
          <w:rFonts w:ascii="Times New Roman" w:hAnsi="Times New Roman" w:cs="Times New Roman"/>
          <w:sz w:val="24"/>
          <w:szCs w:val="24"/>
          <w:lang w:val="id"/>
        </w:rPr>
        <w:t>Dalam penelitian ini dilakukan analisis regresi linear berganda karena memiliki variabel independen lebih dari satu, maka hasil analisis regresinya dapat dilihat pada tabel berikut :</w:t>
      </w:r>
    </w:p>
    <w:p w14:paraId="19F36898" w14:textId="5759A802" w:rsidR="00266447" w:rsidRPr="001B51F8" w:rsidRDefault="00266447" w:rsidP="00857527">
      <w:pPr>
        <w:widowControl w:val="0"/>
        <w:autoSpaceDE w:val="0"/>
        <w:autoSpaceDN w:val="0"/>
        <w:spacing w:after="0" w:line="240" w:lineRule="auto"/>
        <w:ind w:left="3724"/>
        <w:jc w:val="both"/>
        <w:rPr>
          <w:rFonts w:ascii="Times New Roman" w:eastAsia="Times New Roman" w:hAnsi="Times New Roman" w:cs="Times New Roman"/>
          <w:b/>
          <w:sz w:val="24"/>
          <w:szCs w:val="24"/>
          <w:lang w:val="id"/>
        </w:rPr>
      </w:pPr>
      <w:r w:rsidRPr="001B51F8">
        <w:rPr>
          <w:rFonts w:ascii="Times New Roman" w:eastAsia="Times New Roman" w:hAnsi="Times New Roman" w:cs="Times New Roman"/>
          <w:b/>
          <w:color w:val="606060"/>
          <w:spacing w:val="-4"/>
          <w:sz w:val="24"/>
          <w:szCs w:val="24"/>
          <w:lang w:val="id"/>
        </w:rPr>
        <w:t>Uji</w:t>
      </w:r>
      <w:r w:rsidRPr="001B51F8">
        <w:rPr>
          <w:rFonts w:ascii="Times New Roman" w:eastAsia="Times New Roman" w:hAnsi="Times New Roman" w:cs="Times New Roman"/>
          <w:b/>
          <w:color w:val="606060"/>
          <w:spacing w:val="-9"/>
          <w:sz w:val="24"/>
          <w:szCs w:val="24"/>
          <w:lang w:val="id"/>
        </w:rPr>
        <w:t xml:space="preserve"> </w:t>
      </w:r>
      <w:r w:rsidRPr="001B51F8">
        <w:rPr>
          <w:rFonts w:ascii="Times New Roman" w:eastAsia="Times New Roman" w:hAnsi="Times New Roman" w:cs="Times New Roman"/>
          <w:b/>
          <w:color w:val="606060"/>
          <w:spacing w:val="-4"/>
          <w:sz w:val="24"/>
          <w:szCs w:val="24"/>
          <w:lang w:val="id"/>
        </w:rPr>
        <w:t>Regresi</w:t>
      </w:r>
      <w:r w:rsidRPr="001B51F8">
        <w:rPr>
          <w:rFonts w:ascii="Times New Roman" w:eastAsia="Times New Roman" w:hAnsi="Times New Roman" w:cs="Times New Roman"/>
          <w:b/>
          <w:color w:val="606060"/>
          <w:spacing w:val="-8"/>
          <w:sz w:val="24"/>
          <w:szCs w:val="24"/>
          <w:lang w:val="id"/>
        </w:rPr>
        <w:t xml:space="preserve"> </w:t>
      </w:r>
      <w:r w:rsidRPr="001B51F8">
        <w:rPr>
          <w:rFonts w:ascii="Times New Roman" w:eastAsia="Times New Roman" w:hAnsi="Times New Roman" w:cs="Times New Roman"/>
          <w:b/>
          <w:color w:val="606060"/>
          <w:spacing w:val="-4"/>
          <w:sz w:val="24"/>
          <w:szCs w:val="24"/>
          <w:lang w:val="id"/>
        </w:rPr>
        <w:t>Linear</w:t>
      </w:r>
      <w:r w:rsidRPr="001B51F8">
        <w:rPr>
          <w:rFonts w:ascii="Times New Roman" w:eastAsia="Times New Roman" w:hAnsi="Times New Roman" w:cs="Times New Roman"/>
          <w:b/>
          <w:color w:val="606060"/>
          <w:spacing w:val="-10"/>
          <w:sz w:val="24"/>
          <w:szCs w:val="24"/>
          <w:lang w:val="id"/>
        </w:rPr>
        <w:t xml:space="preserve"> </w:t>
      </w:r>
      <w:r w:rsidRPr="001B51F8">
        <w:rPr>
          <w:rFonts w:ascii="Times New Roman" w:eastAsia="Times New Roman" w:hAnsi="Times New Roman" w:cs="Times New Roman"/>
          <w:b/>
          <w:color w:val="606060"/>
          <w:spacing w:val="-4"/>
          <w:sz w:val="24"/>
          <w:szCs w:val="24"/>
          <w:lang w:val="id"/>
        </w:rPr>
        <w:t>Berganda</w:t>
      </w:r>
    </w:p>
    <w:p w14:paraId="2A00477E" w14:textId="77777777" w:rsidR="00266447" w:rsidRPr="001B51F8" w:rsidRDefault="00266447" w:rsidP="00857527">
      <w:pPr>
        <w:widowControl w:val="0"/>
        <w:autoSpaceDE w:val="0"/>
        <w:autoSpaceDN w:val="0"/>
        <w:spacing w:after="0" w:line="240" w:lineRule="auto"/>
        <w:ind w:left="1257" w:right="1353"/>
        <w:jc w:val="center"/>
        <w:rPr>
          <w:rFonts w:ascii="Times New Roman" w:eastAsia="Times New Roman" w:hAnsi="Times New Roman" w:cs="Times New Roman"/>
          <w:b/>
          <w:sz w:val="24"/>
          <w:szCs w:val="24"/>
          <w:lang w:val="id"/>
        </w:rPr>
      </w:pPr>
      <w:r w:rsidRPr="001B51F8">
        <w:rPr>
          <w:rFonts w:ascii="Times New Roman" w:eastAsia="Times New Roman" w:hAnsi="Times New Roman" w:cs="Times New Roman"/>
          <w:noProof/>
          <w:sz w:val="24"/>
          <w:szCs w:val="24"/>
        </w:rPr>
        <mc:AlternateContent>
          <mc:Choice Requires="wps">
            <w:drawing>
              <wp:anchor distT="0" distB="0" distL="0" distR="0" simplePos="0" relativeHeight="251663872" behindDoc="0" locked="0" layoutInCell="1" allowOverlap="1" wp14:anchorId="3AA4FB0F" wp14:editId="6640407E">
                <wp:simplePos x="0" y="0"/>
                <wp:positionH relativeFrom="page">
                  <wp:posOffset>1428750</wp:posOffset>
                </wp:positionH>
                <wp:positionV relativeFrom="paragraph">
                  <wp:posOffset>226695</wp:posOffset>
                </wp:positionV>
                <wp:extent cx="5238750" cy="160972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8750" cy="1609725"/>
                        </a:xfrm>
                        <a:prstGeom prst="rect">
                          <a:avLst/>
                        </a:prstGeom>
                      </wps:spPr>
                      <wps:txbx>
                        <w:txbxContent>
                          <w:tbl>
                            <w:tblPr>
                              <w:tblW w:w="0" w:type="auto"/>
                              <w:tblInd w:w="82" w:type="dxa"/>
                              <w:tblBorders>
                                <w:top w:val="single" w:sz="18" w:space="0" w:color="606060"/>
                                <w:left w:val="single" w:sz="18" w:space="0" w:color="606060"/>
                                <w:bottom w:val="single" w:sz="18" w:space="0" w:color="606060"/>
                                <w:right w:val="single" w:sz="18" w:space="0" w:color="606060"/>
                                <w:insideH w:val="single" w:sz="18" w:space="0" w:color="606060"/>
                                <w:insideV w:val="single" w:sz="18" w:space="0" w:color="606060"/>
                              </w:tblBorders>
                              <w:tblLayout w:type="fixed"/>
                              <w:tblCellMar>
                                <w:left w:w="0" w:type="dxa"/>
                                <w:right w:w="0" w:type="dxa"/>
                              </w:tblCellMar>
                              <w:tblLook w:val="01E0" w:firstRow="1" w:lastRow="1" w:firstColumn="1" w:lastColumn="1" w:noHBand="0" w:noVBand="0"/>
                            </w:tblPr>
                            <w:tblGrid>
                              <w:gridCol w:w="2088"/>
                              <w:gridCol w:w="806"/>
                              <w:gridCol w:w="1046"/>
                              <w:gridCol w:w="1209"/>
                              <w:gridCol w:w="623"/>
                              <w:gridCol w:w="633"/>
                              <w:gridCol w:w="935"/>
                              <w:gridCol w:w="661"/>
                            </w:tblGrid>
                            <w:tr w:rsidR="00A0236D" w14:paraId="30FFB92E" w14:textId="77777777">
                              <w:trPr>
                                <w:trHeight w:val="430"/>
                              </w:trPr>
                              <w:tc>
                                <w:tcPr>
                                  <w:tcW w:w="2088" w:type="dxa"/>
                                  <w:vMerge w:val="restart"/>
                                </w:tcPr>
                                <w:p w14:paraId="64CD9ABC" w14:textId="77777777" w:rsidR="00A0236D" w:rsidRDefault="00A0236D">
                                  <w:pPr>
                                    <w:pStyle w:val="TableParagraph"/>
                                    <w:spacing w:before="227"/>
                                    <w:jc w:val="left"/>
                                    <w:rPr>
                                      <w:rFonts w:ascii="Calibri"/>
                                      <w:i/>
                                      <w:sz w:val="19"/>
                                    </w:rPr>
                                  </w:pPr>
                                </w:p>
                                <w:p w14:paraId="3EB60B3E" w14:textId="77777777" w:rsidR="00A0236D" w:rsidRDefault="00A0236D">
                                  <w:pPr>
                                    <w:pStyle w:val="TableParagraph"/>
                                    <w:ind w:left="107"/>
                                    <w:jc w:val="left"/>
                                    <w:rPr>
                                      <w:sz w:val="19"/>
                                    </w:rPr>
                                  </w:pPr>
                                  <w:r>
                                    <w:rPr>
                                      <w:color w:val="606060"/>
                                      <w:spacing w:val="-2"/>
                                      <w:sz w:val="19"/>
                                    </w:rPr>
                                    <w:t>Model</w:t>
                                  </w:r>
                                </w:p>
                              </w:tc>
                              <w:tc>
                                <w:tcPr>
                                  <w:tcW w:w="1852" w:type="dxa"/>
                                  <w:gridSpan w:val="2"/>
                                </w:tcPr>
                                <w:p w14:paraId="68DA2768" w14:textId="77777777" w:rsidR="00A0236D" w:rsidRDefault="00A0236D">
                                  <w:pPr>
                                    <w:pStyle w:val="TableParagraph"/>
                                    <w:spacing w:line="206" w:lineRule="exact"/>
                                    <w:ind w:left="476" w:right="214" w:hanging="164"/>
                                    <w:jc w:val="left"/>
                                    <w:rPr>
                                      <w:sz w:val="19"/>
                                    </w:rPr>
                                  </w:pPr>
                                  <w:r>
                                    <w:rPr>
                                      <w:color w:val="606060"/>
                                      <w:spacing w:val="-6"/>
                                      <w:sz w:val="19"/>
                                    </w:rPr>
                                    <w:t xml:space="preserve">Unstandardized </w:t>
                                  </w:r>
                                  <w:r>
                                    <w:rPr>
                                      <w:color w:val="606060"/>
                                      <w:spacing w:val="-2"/>
                                      <w:sz w:val="19"/>
                                    </w:rPr>
                                    <w:t>Coefficients</w:t>
                                  </w:r>
                                </w:p>
                              </w:tc>
                              <w:tc>
                                <w:tcPr>
                                  <w:tcW w:w="1209" w:type="dxa"/>
                                </w:tcPr>
                                <w:p w14:paraId="1426B17A" w14:textId="77777777" w:rsidR="00A0236D" w:rsidRDefault="00A0236D">
                                  <w:pPr>
                                    <w:pStyle w:val="TableParagraph"/>
                                    <w:spacing w:line="206" w:lineRule="exact"/>
                                    <w:ind w:left="146" w:right="24" w:hanging="62"/>
                                    <w:jc w:val="left"/>
                                    <w:rPr>
                                      <w:sz w:val="19"/>
                                    </w:rPr>
                                  </w:pPr>
                                  <w:r>
                                    <w:rPr>
                                      <w:color w:val="606060"/>
                                      <w:spacing w:val="-8"/>
                                      <w:sz w:val="19"/>
                                    </w:rPr>
                                    <w:t xml:space="preserve">Standardized </w:t>
                                  </w:r>
                                  <w:r>
                                    <w:rPr>
                                      <w:color w:val="606060"/>
                                      <w:spacing w:val="-2"/>
                                      <w:sz w:val="19"/>
                                    </w:rPr>
                                    <w:t>Coefficients</w:t>
                                  </w:r>
                                </w:p>
                              </w:tc>
                              <w:tc>
                                <w:tcPr>
                                  <w:tcW w:w="623" w:type="dxa"/>
                                  <w:vMerge w:val="restart"/>
                                </w:tcPr>
                                <w:p w14:paraId="2B734FFE" w14:textId="77777777" w:rsidR="00A0236D" w:rsidRDefault="00A0236D">
                                  <w:pPr>
                                    <w:pStyle w:val="TableParagraph"/>
                                    <w:spacing w:before="201"/>
                                    <w:jc w:val="left"/>
                                    <w:rPr>
                                      <w:rFonts w:ascii="Calibri"/>
                                      <w:i/>
                                      <w:sz w:val="20"/>
                                    </w:rPr>
                                  </w:pPr>
                                </w:p>
                                <w:p w14:paraId="01D07F5F" w14:textId="77777777" w:rsidR="00A0236D" w:rsidRDefault="00A0236D">
                                  <w:pPr>
                                    <w:pStyle w:val="TableParagraph"/>
                                    <w:ind w:left="74"/>
                                    <w:jc w:val="center"/>
                                    <w:rPr>
                                      <w:sz w:val="20"/>
                                    </w:rPr>
                                  </w:pPr>
                                  <w:r>
                                    <w:rPr>
                                      <w:color w:val="606060"/>
                                      <w:spacing w:val="-10"/>
                                      <w:sz w:val="20"/>
                                    </w:rPr>
                                    <w:t>t</w:t>
                                  </w:r>
                                </w:p>
                              </w:tc>
                              <w:tc>
                                <w:tcPr>
                                  <w:tcW w:w="633" w:type="dxa"/>
                                  <w:vMerge w:val="restart"/>
                                </w:tcPr>
                                <w:p w14:paraId="36B3068D" w14:textId="77777777" w:rsidR="00A0236D" w:rsidRDefault="00A0236D">
                                  <w:pPr>
                                    <w:pStyle w:val="TableParagraph"/>
                                    <w:spacing w:before="201"/>
                                    <w:jc w:val="left"/>
                                    <w:rPr>
                                      <w:rFonts w:ascii="Calibri"/>
                                      <w:i/>
                                      <w:sz w:val="20"/>
                                    </w:rPr>
                                  </w:pPr>
                                </w:p>
                                <w:p w14:paraId="0D0F1B0E" w14:textId="77777777" w:rsidR="00A0236D" w:rsidRDefault="00A0236D">
                                  <w:pPr>
                                    <w:pStyle w:val="TableParagraph"/>
                                    <w:ind w:left="172"/>
                                    <w:jc w:val="left"/>
                                    <w:rPr>
                                      <w:sz w:val="20"/>
                                    </w:rPr>
                                  </w:pPr>
                                  <w:r>
                                    <w:rPr>
                                      <w:color w:val="595959"/>
                                      <w:spacing w:val="-4"/>
                                      <w:sz w:val="20"/>
                                    </w:rPr>
                                    <w:t>Sig.</w:t>
                                  </w:r>
                                </w:p>
                              </w:tc>
                              <w:tc>
                                <w:tcPr>
                                  <w:tcW w:w="1596" w:type="dxa"/>
                                  <w:gridSpan w:val="2"/>
                                </w:tcPr>
                                <w:p w14:paraId="178DABAD" w14:textId="77777777" w:rsidR="00A0236D" w:rsidRDefault="00A0236D">
                                  <w:pPr>
                                    <w:pStyle w:val="TableParagraph"/>
                                    <w:spacing w:line="206" w:lineRule="exact"/>
                                    <w:ind w:left="427" w:right="332" w:hanging="85"/>
                                    <w:jc w:val="left"/>
                                    <w:rPr>
                                      <w:rFonts w:ascii="Times New Roman"/>
                                      <w:b/>
                                      <w:sz w:val="19"/>
                                    </w:rPr>
                                  </w:pPr>
                                  <w:r>
                                    <w:rPr>
                                      <w:rFonts w:ascii="Times New Roman"/>
                                      <w:b/>
                                      <w:color w:val="606060"/>
                                      <w:spacing w:val="-2"/>
                                      <w:w w:val="90"/>
                                      <w:sz w:val="19"/>
                                    </w:rPr>
                                    <w:t xml:space="preserve">Collinearity </w:t>
                                  </w:r>
                                  <w:r>
                                    <w:rPr>
                                      <w:rFonts w:ascii="Times New Roman"/>
                                      <w:b/>
                                      <w:color w:val="606060"/>
                                      <w:spacing w:val="-2"/>
                                      <w:sz w:val="19"/>
                                    </w:rPr>
                                    <w:t>Statistics</w:t>
                                  </w:r>
                                </w:p>
                              </w:tc>
                            </w:tr>
                            <w:tr w:rsidR="00A0236D" w14:paraId="1847F31D" w14:textId="77777777">
                              <w:trPr>
                                <w:trHeight w:val="228"/>
                              </w:trPr>
                              <w:tc>
                                <w:tcPr>
                                  <w:tcW w:w="2088" w:type="dxa"/>
                                  <w:vMerge/>
                                  <w:tcBorders>
                                    <w:top w:val="nil"/>
                                  </w:tcBorders>
                                </w:tcPr>
                                <w:p w14:paraId="5D6FEF6D" w14:textId="77777777" w:rsidR="00A0236D" w:rsidRDefault="00A0236D">
                                  <w:pPr>
                                    <w:rPr>
                                      <w:sz w:val="2"/>
                                      <w:szCs w:val="2"/>
                                    </w:rPr>
                                  </w:pPr>
                                </w:p>
                              </w:tc>
                              <w:tc>
                                <w:tcPr>
                                  <w:tcW w:w="806" w:type="dxa"/>
                                </w:tcPr>
                                <w:p w14:paraId="2A412102" w14:textId="77777777" w:rsidR="00A0236D" w:rsidRDefault="00A0236D">
                                  <w:pPr>
                                    <w:pStyle w:val="TableParagraph"/>
                                    <w:spacing w:line="203" w:lineRule="exact"/>
                                    <w:ind w:left="81"/>
                                    <w:jc w:val="center"/>
                                    <w:rPr>
                                      <w:sz w:val="19"/>
                                    </w:rPr>
                                  </w:pPr>
                                  <w:r>
                                    <w:rPr>
                                      <w:color w:val="606060"/>
                                      <w:spacing w:val="-10"/>
                                      <w:sz w:val="19"/>
                                    </w:rPr>
                                    <w:t>B</w:t>
                                  </w:r>
                                </w:p>
                              </w:tc>
                              <w:tc>
                                <w:tcPr>
                                  <w:tcW w:w="1046" w:type="dxa"/>
                                </w:tcPr>
                                <w:p w14:paraId="1F9C1F99" w14:textId="77777777" w:rsidR="00A0236D" w:rsidRDefault="00A0236D">
                                  <w:pPr>
                                    <w:pStyle w:val="TableParagraph"/>
                                    <w:spacing w:line="203" w:lineRule="exact"/>
                                    <w:ind w:left="151"/>
                                    <w:jc w:val="left"/>
                                    <w:rPr>
                                      <w:sz w:val="19"/>
                                    </w:rPr>
                                  </w:pPr>
                                  <w:r>
                                    <w:rPr>
                                      <w:color w:val="606060"/>
                                      <w:spacing w:val="-5"/>
                                      <w:sz w:val="19"/>
                                    </w:rPr>
                                    <w:t>Std.</w:t>
                                  </w:r>
                                  <w:r>
                                    <w:rPr>
                                      <w:color w:val="606060"/>
                                      <w:spacing w:val="-6"/>
                                      <w:sz w:val="19"/>
                                    </w:rPr>
                                    <w:t xml:space="preserve"> </w:t>
                                  </w:r>
                                  <w:r>
                                    <w:rPr>
                                      <w:color w:val="606060"/>
                                      <w:spacing w:val="-2"/>
                                      <w:sz w:val="19"/>
                                    </w:rPr>
                                    <w:t>Error</w:t>
                                  </w:r>
                                </w:p>
                              </w:tc>
                              <w:tc>
                                <w:tcPr>
                                  <w:tcW w:w="1209" w:type="dxa"/>
                                </w:tcPr>
                                <w:p w14:paraId="4374EA34" w14:textId="77777777" w:rsidR="00A0236D" w:rsidRDefault="00A0236D">
                                  <w:pPr>
                                    <w:pStyle w:val="TableParagraph"/>
                                    <w:spacing w:line="203" w:lineRule="exact"/>
                                    <w:ind w:left="435"/>
                                    <w:jc w:val="left"/>
                                    <w:rPr>
                                      <w:sz w:val="19"/>
                                    </w:rPr>
                                  </w:pPr>
                                  <w:r>
                                    <w:rPr>
                                      <w:color w:val="606060"/>
                                      <w:spacing w:val="-4"/>
                                      <w:sz w:val="19"/>
                                    </w:rPr>
                                    <w:t>Beta</w:t>
                                  </w:r>
                                </w:p>
                              </w:tc>
                              <w:tc>
                                <w:tcPr>
                                  <w:tcW w:w="623" w:type="dxa"/>
                                  <w:vMerge/>
                                  <w:tcBorders>
                                    <w:top w:val="nil"/>
                                  </w:tcBorders>
                                </w:tcPr>
                                <w:p w14:paraId="77499A83" w14:textId="77777777" w:rsidR="00A0236D" w:rsidRDefault="00A0236D">
                                  <w:pPr>
                                    <w:rPr>
                                      <w:sz w:val="2"/>
                                      <w:szCs w:val="2"/>
                                    </w:rPr>
                                  </w:pPr>
                                </w:p>
                              </w:tc>
                              <w:tc>
                                <w:tcPr>
                                  <w:tcW w:w="633" w:type="dxa"/>
                                  <w:vMerge/>
                                  <w:tcBorders>
                                    <w:top w:val="nil"/>
                                  </w:tcBorders>
                                </w:tcPr>
                                <w:p w14:paraId="5DB99AAF" w14:textId="77777777" w:rsidR="00A0236D" w:rsidRDefault="00A0236D">
                                  <w:pPr>
                                    <w:rPr>
                                      <w:sz w:val="2"/>
                                      <w:szCs w:val="2"/>
                                    </w:rPr>
                                  </w:pPr>
                                </w:p>
                              </w:tc>
                              <w:tc>
                                <w:tcPr>
                                  <w:tcW w:w="935" w:type="dxa"/>
                                </w:tcPr>
                                <w:p w14:paraId="34701899" w14:textId="77777777" w:rsidR="00A0236D" w:rsidRDefault="00A0236D">
                                  <w:pPr>
                                    <w:pStyle w:val="TableParagraph"/>
                                    <w:spacing w:line="200" w:lineRule="exact"/>
                                    <w:ind w:right="10"/>
                                    <w:rPr>
                                      <w:sz w:val="20"/>
                                    </w:rPr>
                                  </w:pPr>
                                  <w:r>
                                    <w:rPr>
                                      <w:color w:val="606060"/>
                                      <w:spacing w:val="-4"/>
                                      <w:sz w:val="20"/>
                                    </w:rPr>
                                    <w:t>Tolerance</w:t>
                                  </w:r>
                                </w:p>
                              </w:tc>
                              <w:tc>
                                <w:tcPr>
                                  <w:tcW w:w="661" w:type="dxa"/>
                                </w:tcPr>
                                <w:p w14:paraId="4B6C6412" w14:textId="77777777" w:rsidR="00A0236D" w:rsidRDefault="00A0236D">
                                  <w:pPr>
                                    <w:pStyle w:val="TableParagraph"/>
                                    <w:spacing w:line="200" w:lineRule="exact"/>
                                    <w:ind w:left="57" w:right="16"/>
                                    <w:jc w:val="center"/>
                                    <w:rPr>
                                      <w:sz w:val="20"/>
                                    </w:rPr>
                                  </w:pPr>
                                  <w:r>
                                    <w:rPr>
                                      <w:color w:val="606060"/>
                                      <w:spacing w:val="-5"/>
                                      <w:sz w:val="20"/>
                                    </w:rPr>
                                    <w:t>VIF</w:t>
                                  </w:r>
                                </w:p>
                              </w:tc>
                            </w:tr>
                            <w:tr w:rsidR="00A0236D" w14:paraId="545CBAA2" w14:textId="77777777">
                              <w:trPr>
                                <w:trHeight w:val="231"/>
                              </w:trPr>
                              <w:tc>
                                <w:tcPr>
                                  <w:tcW w:w="2088" w:type="dxa"/>
                                  <w:vMerge w:val="restart"/>
                                </w:tcPr>
                                <w:p w14:paraId="1B465A95" w14:textId="77777777" w:rsidR="00A0236D" w:rsidRDefault="00A0236D">
                                  <w:pPr>
                                    <w:pStyle w:val="TableParagraph"/>
                                    <w:tabs>
                                      <w:tab w:val="left" w:pos="508"/>
                                    </w:tabs>
                                    <w:spacing w:line="193" w:lineRule="exact"/>
                                    <w:ind w:left="110"/>
                                    <w:jc w:val="left"/>
                                    <w:rPr>
                                      <w:sz w:val="19"/>
                                    </w:rPr>
                                  </w:pPr>
                                  <w:r>
                                    <w:rPr>
                                      <w:color w:val="606060"/>
                                      <w:spacing w:val="-10"/>
                                      <w:sz w:val="19"/>
                                    </w:rPr>
                                    <w:t>1</w:t>
                                  </w:r>
                                  <w:r>
                                    <w:rPr>
                                      <w:color w:val="606060"/>
                                      <w:sz w:val="19"/>
                                    </w:rPr>
                                    <w:tab/>
                                  </w:r>
                                  <w:r>
                                    <w:rPr>
                                      <w:color w:val="606060"/>
                                      <w:spacing w:val="-2"/>
                                      <w:sz w:val="19"/>
                                    </w:rPr>
                                    <w:t>(Constant)</w:t>
                                  </w:r>
                                </w:p>
                                <w:p w14:paraId="750DBEB2" w14:textId="77777777" w:rsidR="00A0236D" w:rsidRPr="001C7602" w:rsidRDefault="00A0236D">
                                  <w:pPr>
                                    <w:pStyle w:val="TableParagraph"/>
                                    <w:spacing w:before="93"/>
                                    <w:ind w:left="506"/>
                                    <w:jc w:val="left"/>
                                    <w:rPr>
                                      <w:rFonts w:ascii="Times New Roman" w:hAnsi="Times New Roman" w:cs="Times New Roman"/>
                                      <w:sz w:val="19"/>
                                    </w:rPr>
                                  </w:pPr>
                                  <w:r w:rsidRPr="001C7602">
                                    <w:rPr>
                                      <w:rFonts w:ascii="Times New Roman" w:hAnsi="Times New Roman" w:cs="Times New Roman"/>
                                      <w:color w:val="606060"/>
                                      <w:spacing w:val="-6"/>
                                      <w:sz w:val="19"/>
                                    </w:rPr>
                                    <w:t>Laba</w:t>
                                  </w:r>
                                  <w:r w:rsidRPr="001C7602">
                                    <w:rPr>
                                      <w:rFonts w:ascii="Times New Roman" w:hAnsi="Times New Roman" w:cs="Times New Roman"/>
                                      <w:color w:val="606060"/>
                                      <w:spacing w:val="-3"/>
                                      <w:sz w:val="19"/>
                                    </w:rPr>
                                    <w:t xml:space="preserve"> </w:t>
                                  </w:r>
                                  <w:r w:rsidRPr="001C7602">
                                    <w:rPr>
                                      <w:rFonts w:ascii="Times New Roman" w:hAnsi="Times New Roman" w:cs="Times New Roman"/>
                                      <w:color w:val="606060"/>
                                      <w:spacing w:val="-6"/>
                                      <w:sz w:val="19"/>
                                    </w:rPr>
                                    <w:t>Bersih</w:t>
                                  </w:r>
                                  <w:r w:rsidRPr="001C7602">
                                    <w:rPr>
                                      <w:rFonts w:ascii="Times New Roman" w:hAnsi="Times New Roman" w:cs="Times New Roman"/>
                                      <w:color w:val="606060"/>
                                      <w:spacing w:val="-3"/>
                                      <w:sz w:val="19"/>
                                    </w:rPr>
                                    <w:t xml:space="preserve"> </w:t>
                                  </w:r>
                                  <w:r w:rsidRPr="001C7602">
                                    <w:rPr>
                                      <w:rFonts w:ascii="Times New Roman" w:hAnsi="Times New Roman" w:cs="Times New Roman"/>
                                      <w:color w:val="606060"/>
                                      <w:spacing w:val="-6"/>
                                      <w:sz w:val="19"/>
                                    </w:rPr>
                                    <w:t>(X1)</w:t>
                                  </w:r>
                                </w:p>
                                <w:p w14:paraId="2B59B830" w14:textId="77777777" w:rsidR="00A0236D" w:rsidRDefault="00A0236D">
                                  <w:pPr>
                                    <w:pStyle w:val="TableParagraph"/>
                                    <w:spacing w:before="80"/>
                                    <w:ind w:left="454"/>
                                    <w:jc w:val="left"/>
                                    <w:rPr>
                                      <w:rFonts w:ascii="Times New Roman"/>
                                      <w:b/>
                                      <w:sz w:val="19"/>
                                    </w:rPr>
                                  </w:pPr>
                                  <w:r w:rsidRPr="001C7602">
                                    <w:rPr>
                                      <w:rFonts w:ascii="Times New Roman"/>
                                      <w:color w:val="606060"/>
                                      <w:spacing w:val="3"/>
                                      <w:w w:val="110"/>
                                      <w:sz w:val="19"/>
                                    </w:rPr>
                                    <w:t>Ar</w:t>
                                  </w:r>
                                  <w:r w:rsidRPr="001C7602">
                                    <w:rPr>
                                      <w:rFonts w:ascii="Times New Roman"/>
                                      <w:color w:val="606060"/>
                                      <w:spacing w:val="-73"/>
                                      <w:w w:val="110"/>
                                      <w:sz w:val="19"/>
                                    </w:rPr>
                                    <w:t>u</w:t>
                                  </w:r>
                                  <w:r w:rsidRPr="001C7602">
                                    <w:rPr>
                                      <w:rFonts w:ascii="Times New Roman"/>
                                      <w:color w:val="606060"/>
                                      <w:spacing w:val="-6"/>
                                      <w:position w:val="-7"/>
                                      <w:sz w:val="19"/>
                                    </w:rPr>
                                    <w:t xml:space="preserve"> </w:t>
                                  </w:r>
                                  <w:r w:rsidRPr="001C7602">
                                    <w:rPr>
                                      <w:rFonts w:ascii="Times New Roman"/>
                                      <w:color w:val="606060"/>
                                      <w:spacing w:val="-6"/>
                                      <w:w w:val="85"/>
                                      <w:sz w:val="19"/>
                                    </w:rPr>
                                    <w:t>s</w:t>
                                  </w:r>
                                  <w:r w:rsidRPr="001C7602">
                                    <w:rPr>
                                      <w:rFonts w:ascii="Times New Roman"/>
                                      <w:color w:val="606060"/>
                                      <w:sz w:val="19"/>
                                    </w:rPr>
                                    <w:t xml:space="preserve"> </w:t>
                                  </w:r>
                                  <w:r w:rsidRPr="001C7602">
                                    <w:rPr>
                                      <w:rFonts w:ascii="Times New Roman"/>
                                      <w:color w:val="606060"/>
                                      <w:spacing w:val="-6"/>
                                      <w:w w:val="85"/>
                                      <w:sz w:val="19"/>
                                    </w:rPr>
                                    <w:t>Kas</w:t>
                                  </w:r>
                                  <w:r w:rsidRPr="001C7602">
                                    <w:rPr>
                                      <w:rFonts w:ascii="Times New Roman"/>
                                      <w:color w:val="606060"/>
                                      <w:spacing w:val="-5"/>
                                      <w:sz w:val="19"/>
                                    </w:rPr>
                                    <w:t xml:space="preserve"> </w:t>
                                  </w:r>
                                  <w:r w:rsidRPr="001C7602">
                                    <w:rPr>
                                      <w:rFonts w:ascii="Times New Roman"/>
                                      <w:color w:val="606060"/>
                                      <w:spacing w:val="-6"/>
                                      <w:w w:val="85"/>
                                      <w:sz w:val="19"/>
                                    </w:rPr>
                                    <w:t>Operasi</w:t>
                                  </w:r>
                                </w:p>
                                <w:p w14:paraId="2BFBD74A" w14:textId="77777777" w:rsidR="00A0236D" w:rsidRDefault="00A0236D">
                                  <w:pPr>
                                    <w:pStyle w:val="TableParagraph"/>
                                    <w:spacing w:before="191" w:line="215" w:lineRule="exact"/>
                                    <w:ind w:left="521"/>
                                    <w:jc w:val="left"/>
                                    <w:rPr>
                                      <w:rFonts w:ascii="Times New Roman"/>
                                      <w:sz w:val="19"/>
                                    </w:rPr>
                                  </w:pPr>
                                  <w:r>
                                    <w:rPr>
                                      <w:rFonts w:ascii="Times New Roman"/>
                                      <w:color w:val="606060"/>
                                      <w:sz w:val="19"/>
                                    </w:rPr>
                                    <w:t>Debt</w:t>
                                  </w:r>
                                  <w:r>
                                    <w:rPr>
                                      <w:rFonts w:ascii="Times New Roman"/>
                                      <w:color w:val="606060"/>
                                      <w:spacing w:val="6"/>
                                      <w:sz w:val="19"/>
                                    </w:rPr>
                                    <w:t xml:space="preserve"> </w:t>
                                  </w:r>
                                  <w:r>
                                    <w:rPr>
                                      <w:rFonts w:ascii="Times New Roman"/>
                                      <w:color w:val="606060"/>
                                      <w:sz w:val="19"/>
                                    </w:rPr>
                                    <w:t>to</w:t>
                                  </w:r>
                                  <w:r>
                                    <w:rPr>
                                      <w:rFonts w:ascii="Times New Roman"/>
                                      <w:color w:val="606060"/>
                                      <w:spacing w:val="11"/>
                                      <w:sz w:val="19"/>
                                    </w:rPr>
                                    <w:t xml:space="preserve"> </w:t>
                                  </w:r>
                                  <w:r>
                                    <w:rPr>
                                      <w:rFonts w:ascii="Times New Roman"/>
                                      <w:color w:val="606060"/>
                                      <w:spacing w:val="-2"/>
                                      <w:sz w:val="19"/>
                                    </w:rPr>
                                    <w:t>Equity</w:t>
                                  </w:r>
                                </w:p>
                                <w:p w14:paraId="777F0127" w14:textId="77777777" w:rsidR="00A0236D" w:rsidRPr="001C7602" w:rsidRDefault="00A0236D">
                                  <w:pPr>
                                    <w:pStyle w:val="TableParagraph"/>
                                    <w:spacing w:line="215" w:lineRule="exact"/>
                                    <w:ind w:left="516"/>
                                    <w:jc w:val="left"/>
                                    <w:rPr>
                                      <w:rFonts w:ascii="Times New Roman"/>
                                      <w:sz w:val="19"/>
                                    </w:rPr>
                                  </w:pPr>
                                  <w:r w:rsidRPr="001C7602">
                                    <w:rPr>
                                      <w:rFonts w:ascii="Times New Roman"/>
                                      <w:color w:val="606060"/>
                                      <w:spacing w:val="-5"/>
                                      <w:sz w:val="19"/>
                                    </w:rPr>
                                    <w:t>Ratio</w:t>
                                  </w:r>
                                  <w:r w:rsidRPr="001C7602">
                                    <w:rPr>
                                      <w:rFonts w:ascii="Times New Roman"/>
                                      <w:color w:val="606060"/>
                                      <w:sz w:val="19"/>
                                    </w:rPr>
                                    <w:t xml:space="preserve"> </w:t>
                                  </w:r>
                                  <w:r w:rsidRPr="001C7602">
                                    <w:rPr>
                                      <w:rFonts w:ascii="Times New Roman"/>
                                      <w:color w:val="565656"/>
                                      <w:spacing w:val="-4"/>
                                      <w:sz w:val="19"/>
                                    </w:rPr>
                                    <w:t>(X3)</w:t>
                                  </w:r>
                                </w:p>
                              </w:tc>
                              <w:tc>
                                <w:tcPr>
                                  <w:tcW w:w="806" w:type="dxa"/>
                                  <w:tcBorders>
                                    <w:bottom w:val="nil"/>
                                  </w:tcBorders>
                                </w:tcPr>
                                <w:p w14:paraId="5E5C3C1D" w14:textId="77777777" w:rsidR="00A0236D" w:rsidRDefault="00A0236D">
                                  <w:pPr>
                                    <w:pStyle w:val="TableParagraph"/>
                                    <w:spacing w:line="193" w:lineRule="exact"/>
                                    <w:ind w:right="18"/>
                                    <w:rPr>
                                      <w:sz w:val="19"/>
                                    </w:rPr>
                                  </w:pPr>
                                  <w:r>
                                    <w:rPr>
                                      <w:color w:val="606060"/>
                                      <w:w w:val="90"/>
                                      <w:sz w:val="19"/>
                                    </w:rPr>
                                    <w:t>-</w:t>
                                  </w:r>
                                  <w:r>
                                    <w:rPr>
                                      <w:color w:val="606060"/>
                                      <w:spacing w:val="-2"/>
                                      <w:w w:val="95"/>
                                      <w:sz w:val="19"/>
                                    </w:rPr>
                                    <w:t>39.985</w:t>
                                  </w:r>
                                </w:p>
                              </w:tc>
                              <w:tc>
                                <w:tcPr>
                                  <w:tcW w:w="1046" w:type="dxa"/>
                                  <w:tcBorders>
                                    <w:bottom w:val="nil"/>
                                  </w:tcBorders>
                                </w:tcPr>
                                <w:p w14:paraId="137B039F" w14:textId="77777777" w:rsidR="00A0236D" w:rsidRDefault="00A0236D">
                                  <w:pPr>
                                    <w:pStyle w:val="TableParagraph"/>
                                    <w:spacing w:line="193" w:lineRule="exact"/>
                                    <w:ind w:right="5"/>
                                    <w:rPr>
                                      <w:sz w:val="19"/>
                                    </w:rPr>
                                  </w:pPr>
                                  <w:r>
                                    <w:rPr>
                                      <w:color w:val="606060"/>
                                      <w:spacing w:val="-2"/>
                                      <w:sz w:val="19"/>
                                    </w:rPr>
                                    <w:t>46.675</w:t>
                                  </w:r>
                                </w:p>
                              </w:tc>
                              <w:tc>
                                <w:tcPr>
                                  <w:tcW w:w="1209" w:type="dxa"/>
                                  <w:tcBorders>
                                    <w:bottom w:val="nil"/>
                                  </w:tcBorders>
                                </w:tcPr>
                                <w:p w14:paraId="7146B17E" w14:textId="77777777" w:rsidR="00A0236D" w:rsidRDefault="00A0236D">
                                  <w:pPr>
                                    <w:pStyle w:val="TableParagraph"/>
                                    <w:jc w:val="left"/>
                                    <w:rPr>
                                      <w:rFonts w:ascii="Times New Roman"/>
                                      <w:sz w:val="16"/>
                                    </w:rPr>
                                  </w:pPr>
                                </w:p>
                              </w:tc>
                              <w:tc>
                                <w:tcPr>
                                  <w:tcW w:w="623" w:type="dxa"/>
                                  <w:tcBorders>
                                    <w:bottom w:val="nil"/>
                                  </w:tcBorders>
                                </w:tcPr>
                                <w:p w14:paraId="40141A98" w14:textId="77777777" w:rsidR="00A0236D" w:rsidRDefault="00A0236D">
                                  <w:pPr>
                                    <w:pStyle w:val="TableParagraph"/>
                                    <w:spacing w:line="211" w:lineRule="exact"/>
                                    <w:ind w:left="143"/>
                                    <w:jc w:val="center"/>
                                    <w:rPr>
                                      <w:sz w:val="20"/>
                                    </w:rPr>
                                  </w:pPr>
                                  <w:r>
                                    <w:rPr>
                                      <w:color w:val="606060"/>
                                      <w:spacing w:val="-2"/>
                                      <w:w w:val="90"/>
                                      <w:sz w:val="20"/>
                                    </w:rPr>
                                    <w:t>-</w:t>
                                  </w:r>
                                  <w:r>
                                    <w:rPr>
                                      <w:color w:val="606060"/>
                                      <w:spacing w:val="-4"/>
                                      <w:w w:val="95"/>
                                      <w:sz w:val="20"/>
                                    </w:rPr>
                                    <w:t>.857</w:t>
                                  </w:r>
                                </w:p>
                              </w:tc>
                              <w:tc>
                                <w:tcPr>
                                  <w:tcW w:w="633" w:type="dxa"/>
                                  <w:tcBorders>
                                    <w:bottom w:val="nil"/>
                                  </w:tcBorders>
                                </w:tcPr>
                                <w:p w14:paraId="5E4D21BE" w14:textId="77777777" w:rsidR="00A0236D" w:rsidRDefault="00A0236D">
                                  <w:pPr>
                                    <w:pStyle w:val="TableParagraph"/>
                                    <w:spacing w:line="211" w:lineRule="exact"/>
                                    <w:ind w:right="15"/>
                                    <w:rPr>
                                      <w:sz w:val="20"/>
                                    </w:rPr>
                                  </w:pPr>
                                  <w:r>
                                    <w:rPr>
                                      <w:color w:val="606060"/>
                                      <w:spacing w:val="-4"/>
                                      <w:sz w:val="20"/>
                                    </w:rPr>
                                    <w:t>.399</w:t>
                                  </w:r>
                                </w:p>
                              </w:tc>
                              <w:tc>
                                <w:tcPr>
                                  <w:tcW w:w="935" w:type="dxa"/>
                                  <w:tcBorders>
                                    <w:bottom w:val="nil"/>
                                  </w:tcBorders>
                                </w:tcPr>
                                <w:p w14:paraId="50145EC6" w14:textId="77777777" w:rsidR="00A0236D" w:rsidRDefault="00A0236D">
                                  <w:pPr>
                                    <w:pStyle w:val="TableParagraph"/>
                                    <w:jc w:val="left"/>
                                    <w:rPr>
                                      <w:rFonts w:ascii="Times New Roman"/>
                                      <w:sz w:val="16"/>
                                    </w:rPr>
                                  </w:pPr>
                                </w:p>
                              </w:tc>
                              <w:tc>
                                <w:tcPr>
                                  <w:tcW w:w="661" w:type="dxa"/>
                                  <w:tcBorders>
                                    <w:bottom w:val="nil"/>
                                  </w:tcBorders>
                                </w:tcPr>
                                <w:p w14:paraId="3884A939" w14:textId="77777777" w:rsidR="00A0236D" w:rsidRDefault="00A0236D">
                                  <w:pPr>
                                    <w:pStyle w:val="TableParagraph"/>
                                    <w:jc w:val="left"/>
                                    <w:rPr>
                                      <w:rFonts w:ascii="Times New Roman"/>
                                      <w:sz w:val="16"/>
                                    </w:rPr>
                                  </w:pPr>
                                </w:p>
                              </w:tc>
                            </w:tr>
                            <w:tr w:rsidR="00A0236D" w14:paraId="5DA62E55" w14:textId="77777777">
                              <w:trPr>
                                <w:trHeight w:val="317"/>
                              </w:trPr>
                              <w:tc>
                                <w:tcPr>
                                  <w:tcW w:w="2088" w:type="dxa"/>
                                  <w:vMerge/>
                                  <w:tcBorders>
                                    <w:top w:val="nil"/>
                                  </w:tcBorders>
                                </w:tcPr>
                                <w:p w14:paraId="0470CB45" w14:textId="77777777" w:rsidR="00A0236D" w:rsidRDefault="00A0236D">
                                  <w:pPr>
                                    <w:rPr>
                                      <w:sz w:val="2"/>
                                      <w:szCs w:val="2"/>
                                    </w:rPr>
                                  </w:pPr>
                                </w:p>
                              </w:tc>
                              <w:tc>
                                <w:tcPr>
                                  <w:tcW w:w="806" w:type="dxa"/>
                                  <w:tcBorders>
                                    <w:top w:val="nil"/>
                                    <w:bottom w:val="nil"/>
                                  </w:tcBorders>
                                </w:tcPr>
                                <w:p w14:paraId="7632D78D" w14:textId="77777777" w:rsidR="00A0236D" w:rsidRDefault="00A0236D">
                                  <w:pPr>
                                    <w:pStyle w:val="TableParagraph"/>
                                    <w:spacing w:before="10"/>
                                    <w:ind w:right="18"/>
                                    <w:rPr>
                                      <w:sz w:val="19"/>
                                    </w:rPr>
                                  </w:pPr>
                                  <w:r>
                                    <w:rPr>
                                      <w:color w:val="606060"/>
                                      <w:spacing w:val="-2"/>
                                      <w:sz w:val="19"/>
                                    </w:rPr>
                                    <w:t>2.762</w:t>
                                  </w:r>
                                </w:p>
                              </w:tc>
                              <w:tc>
                                <w:tcPr>
                                  <w:tcW w:w="1046" w:type="dxa"/>
                                  <w:tcBorders>
                                    <w:top w:val="nil"/>
                                    <w:bottom w:val="nil"/>
                                  </w:tcBorders>
                                </w:tcPr>
                                <w:p w14:paraId="178432FD" w14:textId="77777777" w:rsidR="00A0236D" w:rsidRDefault="00A0236D">
                                  <w:pPr>
                                    <w:pStyle w:val="TableParagraph"/>
                                    <w:spacing w:before="10"/>
                                    <w:ind w:right="10"/>
                                    <w:rPr>
                                      <w:sz w:val="19"/>
                                    </w:rPr>
                                  </w:pPr>
                                  <w:r>
                                    <w:rPr>
                                      <w:color w:val="606060"/>
                                      <w:spacing w:val="-2"/>
                                      <w:sz w:val="19"/>
                                    </w:rPr>
                                    <w:t>3.159</w:t>
                                  </w:r>
                                </w:p>
                              </w:tc>
                              <w:tc>
                                <w:tcPr>
                                  <w:tcW w:w="1209" w:type="dxa"/>
                                  <w:tcBorders>
                                    <w:top w:val="nil"/>
                                    <w:bottom w:val="nil"/>
                                  </w:tcBorders>
                                </w:tcPr>
                                <w:p w14:paraId="45A4C3A4" w14:textId="77777777" w:rsidR="00A0236D" w:rsidRDefault="00A0236D">
                                  <w:pPr>
                                    <w:pStyle w:val="TableParagraph"/>
                                    <w:spacing w:before="29"/>
                                    <w:ind w:right="14"/>
                                    <w:rPr>
                                      <w:sz w:val="19"/>
                                    </w:rPr>
                                  </w:pPr>
                                  <w:r>
                                    <w:rPr>
                                      <w:color w:val="606060"/>
                                      <w:spacing w:val="-4"/>
                                      <w:sz w:val="19"/>
                                    </w:rPr>
                                    <w:t>.165</w:t>
                                  </w:r>
                                </w:p>
                              </w:tc>
                              <w:tc>
                                <w:tcPr>
                                  <w:tcW w:w="623" w:type="dxa"/>
                                  <w:tcBorders>
                                    <w:top w:val="nil"/>
                                    <w:bottom w:val="nil"/>
                                  </w:tcBorders>
                                </w:tcPr>
                                <w:p w14:paraId="5CF2391A" w14:textId="77777777" w:rsidR="00A0236D" w:rsidRDefault="00A0236D">
                                  <w:pPr>
                                    <w:pStyle w:val="TableParagraph"/>
                                    <w:spacing w:before="29"/>
                                    <w:ind w:left="200"/>
                                    <w:jc w:val="center"/>
                                    <w:rPr>
                                      <w:sz w:val="19"/>
                                    </w:rPr>
                                  </w:pPr>
                                  <w:r>
                                    <w:rPr>
                                      <w:color w:val="606060"/>
                                      <w:spacing w:val="-4"/>
                                      <w:sz w:val="19"/>
                                    </w:rPr>
                                    <w:t>.874</w:t>
                                  </w:r>
                                </w:p>
                              </w:tc>
                              <w:tc>
                                <w:tcPr>
                                  <w:tcW w:w="633" w:type="dxa"/>
                                  <w:tcBorders>
                                    <w:top w:val="nil"/>
                                    <w:bottom w:val="nil"/>
                                  </w:tcBorders>
                                </w:tcPr>
                                <w:p w14:paraId="53858212" w14:textId="77777777" w:rsidR="00A0236D" w:rsidRDefault="00A0236D">
                                  <w:pPr>
                                    <w:pStyle w:val="TableParagraph"/>
                                    <w:spacing w:before="29"/>
                                    <w:ind w:right="13"/>
                                    <w:rPr>
                                      <w:sz w:val="19"/>
                                    </w:rPr>
                                  </w:pPr>
                                  <w:r>
                                    <w:rPr>
                                      <w:color w:val="606060"/>
                                      <w:spacing w:val="-4"/>
                                      <w:sz w:val="19"/>
                                    </w:rPr>
                                    <w:t>.390</w:t>
                                  </w:r>
                                </w:p>
                              </w:tc>
                              <w:tc>
                                <w:tcPr>
                                  <w:tcW w:w="935" w:type="dxa"/>
                                  <w:tcBorders>
                                    <w:top w:val="nil"/>
                                    <w:bottom w:val="nil"/>
                                  </w:tcBorders>
                                </w:tcPr>
                                <w:p w14:paraId="43DBCE65" w14:textId="77777777" w:rsidR="00A0236D" w:rsidRDefault="00A0236D">
                                  <w:pPr>
                                    <w:pStyle w:val="TableParagraph"/>
                                    <w:spacing w:before="29"/>
                                    <w:ind w:right="3"/>
                                    <w:rPr>
                                      <w:sz w:val="19"/>
                                    </w:rPr>
                                  </w:pPr>
                                  <w:r>
                                    <w:rPr>
                                      <w:color w:val="606060"/>
                                      <w:spacing w:val="-4"/>
                                      <w:sz w:val="19"/>
                                    </w:rPr>
                                    <w:t>.859</w:t>
                                  </w:r>
                                </w:p>
                              </w:tc>
                              <w:tc>
                                <w:tcPr>
                                  <w:tcW w:w="661" w:type="dxa"/>
                                  <w:tcBorders>
                                    <w:top w:val="nil"/>
                                    <w:bottom w:val="nil"/>
                                  </w:tcBorders>
                                </w:tcPr>
                                <w:p w14:paraId="6289DB12" w14:textId="77777777" w:rsidR="00A0236D" w:rsidRDefault="00A0236D">
                                  <w:pPr>
                                    <w:pStyle w:val="TableParagraph"/>
                                    <w:spacing w:before="29"/>
                                    <w:ind w:left="57" w:right="1"/>
                                    <w:jc w:val="center"/>
                                    <w:rPr>
                                      <w:sz w:val="19"/>
                                    </w:rPr>
                                  </w:pPr>
                                  <w:r>
                                    <w:rPr>
                                      <w:color w:val="606060"/>
                                      <w:spacing w:val="-2"/>
                                      <w:sz w:val="19"/>
                                    </w:rPr>
                                    <w:t>1.165</w:t>
                                  </w:r>
                                </w:p>
                              </w:tc>
                            </w:tr>
                            <w:tr w:rsidR="00A0236D" w14:paraId="47A23F30" w14:textId="77777777">
                              <w:trPr>
                                <w:trHeight w:val="404"/>
                              </w:trPr>
                              <w:tc>
                                <w:tcPr>
                                  <w:tcW w:w="2088" w:type="dxa"/>
                                  <w:vMerge/>
                                  <w:tcBorders>
                                    <w:top w:val="nil"/>
                                  </w:tcBorders>
                                </w:tcPr>
                                <w:p w14:paraId="4B4C6931" w14:textId="77777777" w:rsidR="00A0236D" w:rsidRDefault="00A0236D">
                                  <w:pPr>
                                    <w:rPr>
                                      <w:sz w:val="2"/>
                                      <w:szCs w:val="2"/>
                                    </w:rPr>
                                  </w:pPr>
                                </w:p>
                              </w:tc>
                              <w:tc>
                                <w:tcPr>
                                  <w:tcW w:w="806" w:type="dxa"/>
                                  <w:tcBorders>
                                    <w:top w:val="nil"/>
                                    <w:bottom w:val="nil"/>
                                  </w:tcBorders>
                                </w:tcPr>
                                <w:p w14:paraId="4D6C4F5F" w14:textId="77777777" w:rsidR="00A0236D" w:rsidRDefault="00A0236D">
                                  <w:pPr>
                                    <w:pStyle w:val="TableParagraph"/>
                                    <w:spacing w:before="69"/>
                                    <w:ind w:right="13"/>
                                    <w:rPr>
                                      <w:rFonts w:ascii="Courier New"/>
                                      <w:sz w:val="21"/>
                                    </w:rPr>
                                  </w:pPr>
                                  <w:r>
                                    <w:rPr>
                                      <w:rFonts w:ascii="Courier New"/>
                                      <w:color w:val="606060"/>
                                      <w:spacing w:val="-4"/>
                                      <w:w w:val="85"/>
                                      <w:sz w:val="21"/>
                                    </w:rPr>
                                    <w:t>.940</w:t>
                                  </w:r>
                                </w:p>
                              </w:tc>
                              <w:tc>
                                <w:tcPr>
                                  <w:tcW w:w="1046" w:type="dxa"/>
                                  <w:tcBorders>
                                    <w:top w:val="nil"/>
                                    <w:bottom w:val="nil"/>
                                  </w:tcBorders>
                                </w:tcPr>
                                <w:p w14:paraId="4F2DCFCB" w14:textId="77777777" w:rsidR="00A0236D" w:rsidRDefault="00A0236D">
                                  <w:pPr>
                                    <w:pStyle w:val="TableParagraph"/>
                                    <w:spacing w:before="58"/>
                                    <w:ind w:right="8"/>
                                    <w:rPr>
                                      <w:rFonts w:ascii="Calibri"/>
                                      <w:sz w:val="20"/>
                                    </w:rPr>
                                  </w:pPr>
                                  <w:r>
                                    <w:rPr>
                                      <w:rFonts w:ascii="Calibri"/>
                                      <w:color w:val="606060"/>
                                      <w:spacing w:val="-4"/>
                                      <w:sz w:val="20"/>
                                    </w:rPr>
                                    <w:t>.415</w:t>
                                  </w:r>
                                </w:p>
                              </w:tc>
                              <w:tc>
                                <w:tcPr>
                                  <w:tcW w:w="1209" w:type="dxa"/>
                                  <w:tcBorders>
                                    <w:top w:val="nil"/>
                                    <w:bottom w:val="nil"/>
                                  </w:tcBorders>
                                </w:tcPr>
                                <w:p w14:paraId="2B89883F" w14:textId="77777777" w:rsidR="00A0236D" w:rsidRDefault="00A0236D">
                                  <w:pPr>
                                    <w:pStyle w:val="TableParagraph"/>
                                    <w:spacing w:before="80"/>
                                    <w:ind w:right="10"/>
                                    <w:rPr>
                                      <w:sz w:val="18"/>
                                    </w:rPr>
                                  </w:pPr>
                                  <w:r>
                                    <w:rPr>
                                      <w:color w:val="606060"/>
                                      <w:spacing w:val="-4"/>
                                      <w:sz w:val="18"/>
                                    </w:rPr>
                                    <w:t>.404</w:t>
                                  </w:r>
                                </w:p>
                              </w:tc>
                              <w:tc>
                                <w:tcPr>
                                  <w:tcW w:w="623" w:type="dxa"/>
                                  <w:tcBorders>
                                    <w:top w:val="nil"/>
                                    <w:bottom w:val="nil"/>
                                  </w:tcBorders>
                                </w:tcPr>
                                <w:p w14:paraId="563CA922" w14:textId="77777777" w:rsidR="00A0236D" w:rsidRDefault="00A0236D">
                                  <w:pPr>
                                    <w:pStyle w:val="TableParagraph"/>
                                    <w:spacing w:before="80"/>
                                    <w:ind w:left="99"/>
                                    <w:jc w:val="center"/>
                                    <w:rPr>
                                      <w:sz w:val="18"/>
                                    </w:rPr>
                                  </w:pPr>
                                  <w:r>
                                    <w:rPr>
                                      <w:color w:val="606060"/>
                                      <w:spacing w:val="-2"/>
                                      <w:sz w:val="18"/>
                                    </w:rPr>
                                    <w:t>2.267</w:t>
                                  </w:r>
                                </w:p>
                              </w:tc>
                              <w:tc>
                                <w:tcPr>
                                  <w:tcW w:w="633" w:type="dxa"/>
                                  <w:tcBorders>
                                    <w:top w:val="nil"/>
                                    <w:bottom w:val="nil"/>
                                  </w:tcBorders>
                                </w:tcPr>
                                <w:p w14:paraId="70316BCB" w14:textId="77777777" w:rsidR="00A0236D" w:rsidRDefault="00A0236D">
                                  <w:pPr>
                                    <w:pStyle w:val="TableParagraph"/>
                                    <w:spacing w:before="80"/>
                                    <w:ind w:right="17"/>
                                    <w:rPr>
                                      <w:sz w:val="18"/>
                                    </w:rPr>
                                  </w:pPr>
                                  <w:r>
                                    <w:rPr>
                                      <w:color w:val="606060"/>
                                      <w:spacing w:val="-4"/>
                                      <w:sz w:val="18"/>
                                    </w:rPr>
                                    <w:t>.032</w:t>
                                  </w:r>
                                </w:p>
                              </w:tc>
                              <w:tc>
                                <w:tcPr>
                                  <w:tcW w:w="935" w:type="dxa"/>
                                  <w:tcBorders>
                                    <w:top w:val="nil"/>
                                    <w:bottom w:val="nil"/>
                                  </w:tcBorders>
                                </w:tcPr>
                                <w:p w14:paraId="330140E9" w14:textId="77777777" w:rsidR="00A0236D" w:rsidRDefault="00A0236D">
                                  <w:pPr>
                                    <w:pStyle w:val="TableParagraph"/>
                                    <w:spacing w:before="80"/>
                                    <w:ind w:right="6"/>
                                    <w:rPr>
                                      <w:sz w:val="18"/>
                                    </w:rPr>
                                  </w:pPr>
                                  <w:r>
                                    <w:rPr>
                                      <w:color w:val="606060"/>
                                      <w:spacing w:val="-4"/>
                                      <w:sz w:val="18"/>
                                    </w:rPr>
                                    <w:t>.968</w:t>
                                  </w:r>
                                </w:p>
                              </w:tc>
                              <w:tc>
                                <w:tcPr>
                                  <w:tcW w:w="661" w:type="dxa"/>
                                  <w:tcBorders>
                                    <w:top w:val="nil"/>
                                    <w:bottom w:val="nil"/>
                                  </w:tcBorders>
                                </w:tcPr>
                                <w:p w14:paraId="5223EF5A" w14:textId="77777777" w:rsidR="00A0236D" w:rsidRDefault="00A0236D">
                                  <w:pPr>
                                    <w:pStyle w:val="TableParagraph"/>
                                    <w:spacing w:before="80"/>
                                    <w:ind w:left="57"/>
                                    <w:jc w:val="center"/>
                                    <w:rPr>
                                      <w:sz w:val="18"/>
                                    </w:rPr>
                                  </w:pPr>
                                  <w:r>
                                    <w:rPr>
                                      <w:color w:val="606060"/>
                                      <w:spacing w:val="-2"/>
                                      <w:sz w:val="18"/>
                                    </w:rPr>
                                    <w:t>1.033</w:t>
                                  </w:r>
                                </w:p>
                              </w:tc>
                            </w:tr>
                            <w:tr w:rsidR="00A0236D" w14:paraId="25210CDF" w14:textId="77777777">
                              <w:trPr>
                                <w:trHeight w:val="460"/>
                              </w:trPr>
                              <w:tc>
                                <w:tcPr>
                                  <w:tcW w:w="2088" w:type="dxa"/>
                                  <w:vMerge/>
                                  <w:tcBorders>
                                    <w:top w:val="nil"/>
                                  </w:tcBorders>
                                </w:tcPr>
                                <w:p w14:paraId="365EF911" w14:textId="77777777" w:rsidR="00A0236D" w:rsidRDefault="00A0236D">
                                  <w:pPr>
                                    <w:rPr>
                                      <w:sz w:val="2"/>
                                      <w:szCs w:val="2"/>
                                    </w:rPr>
                                  </w:pPr>
                                </w:p>
                              </w:tc>
                              <w:tc>
                                <w:tcPr>
                                  <w:tcW w:w="806" w:type="dxa"/>
                                  <w:tcBorders>
                                    <w:top w:val="nil"/>
                                  </w:tcBorders>
                                </w:tcPr>
                                <w:p w14:paraId="7485D8D7" w14:textId="77777777" w:rsidR="00A0236D" w:rsidRDefault="00A0236D">
                                  <w:pPr>
                                    <w:pStyle w:val="TableParagraph"/>
                                    <w:spacing w:before="91"/>
                                    <w:ind w:right="14"/>
                                    <w:rPr>
                                      <w:sz w:val="19"/>
                                    </w:rPr>
                                  </w:pPr>
                                  <w:r>
                                    <w:rPr>
                                      <w:color w:val="606060"/>
                                      <w:spacing w:val="-2"/>
                                      <w:sz w:val="19"/>
                                    </w:rPr>
                                    <w:t>1.925</w:t>
                                  </w:r>
                                </w:p>
                              </w:tc>
                              <w:tc>
                                <w:tcPr>
                                  <w:tcW w:w="1046" w:type="dxa"/>
                                  <w:tcBorders>
                                    <w:top w:val="nil"/>
                                  </w:tcBorders>
                                </w:tcPr>
                                <w:p w14:paraId="4DDC9DE0" w14:textId="77777777" w:rsidR="00A0236D" w:rsidRDefault="00A0236D">
                                  <w:pPr>
                                    <w:pStyle w:val="TableParagraph"/>
                                    <w:spacing w:before="91"/>
                                    <w:ind w:right="10"/>
                                    <w:rPr>
                                      <w:sz w:val="19"/>
                                    </w:rPr>
                                  </w:pPr>
                                  <w:r>
                                    <w:rPr>
                                      <w:color w:val="606060"/>
                                      <w:spacing w:val="-2"/>
                                      <w:sz w:val="19"/>
                                    </w:rPr>
                                    <w:t>8.137</w:t>
                                  </w:r>
                                </w:p>
                              </w:tc>
                              <w:tc>
                                <w:tcPr>
                                  <w:tcW w:w="1209" w:type="dxa"/>
                                  <w:tcBorders>
                                    <w:top w:val="nil"/>
                                  </w:tcBorders>
                                </w:tcPr>
                                <w:p w14:paraId="23A17843" w14:textId="77777777" w:rsidR="00A0236D" w:rsidRDefault="00A0236D">
                                  <w:pPr>
                                    <w:pStyle w:val="TableParagraph"/>
                                    <w:spacing w:before="101"/>
                                    <w:ind w:right="14"/>
                                    <w:rPr>
                                      <w:sz w:val="19"/>
                                    </w:rPr>
                                  </w:pPr>
                                  <w:r>
                                    <w:rPr>
                                      <w:color w:val="606060"/>
                                      <w:spacing w:val="-4"/>
                                      <w:sz w:val="19"/>
                                    </w:rPr>
                                    <w:t>.045</w:t>
                                  </w:r>
                                </w:p>
                              </w:tc>
                              <w:tc>
                                <w:tcPr>
                                  <w:tcW w:w="623" w:type="dxa"/>
                                  <w:tcBorders>
                                    <w:top w:val="nil"/>
                                  </w:tcBorders>
                                </w:tcPr>
                                <w:p w14:paraId="048F6CAC" w14:textId="77777777" w:rsidR="00A0236D" w:rsidRDefault="00A0236D">
                                  <w:pPr>
                                    <w:pStyle w:val="TableParagraph"/>
                                    <w:spacing w:before="101"/>
                                    <w:ind w:left="200"/>
                                    <w:jc w:val="center"/>
                                    <w:rPr>
                                      <w:sz w:val="19"/>
                                    </w:rPr>
                                  </w:pPr>
                                  <w:r>
                                    <w:rPr>
                                      <w:color w:val="606060"/>
                                      <w:spacing w:val="-4"/>
                                      <w:sz w:val="19"/>
                                    </w:rPr>
                                    <w:t>.237</w:t>
                                  </w:r>
                                </w:p>
                              </w:tc>
                              <w:tc>
                                <w:tcPr>
                                  <w:tcW w:w="633" w:type="dxa"/>
                                  <w:tcBorders>
                                    <w:top w:val="nil"/>
                                  </w:tcBorders>
                                </w:tcPr>
                                <w:p w14:paraId="0D48BD28" w14:textId="77777777" w:rsidR="00A0236D" w:rsidRDefault="00A0236D">
                                  <w:pPr>
                                    <w:pStyle w:val="TableParagraph"/>
                                    <w:spacing w:before="101"/>
                                    <w:ind w:right="17"/>
                                    <w:rPr>
                                      <w:sz w:val="19"/>
                                    </w:rPr>
                                  </w:pPr>
                                  <w:r>
                                    <w:rPr>
                                      <w:color w:val="606060"/>
                                      <w:spacing w:val="-4"/>
                                      <w:sz w:val="19"/>
                                    </w:rPr>
                                    <w:t>.815</w:t>
                                  </w:r>
                                </w:p>
                              </w:tc>
                              <w:tc>
                                <w:tcPr>
                                  <w:tcW w:w="935" w:type="dxa"/>
                                  <w:tcBorders>
                                    <w:top w:val="nil"/>
                                  </w:tcBorders>
                                </w:tcPr>
                                <w:p w14:paraId="3A8D63A0" w14:textId="77777777" w:rsidR="00A0236D" w:rsidRDefault="00A0236D">
                                  <w:pPr>
                                    <w:pStyle w:val="TableParagraph"/>
                                    <w:spacing w:before="101"/>
                                    <w:ind w:right="4"/>
                                    <w:rPr>
                                      <w:sz w:val="19"/>
                                    </w:rPr>
                                  </w:pPr>
                                  <w:r>
                                    <w:rPr>
                                      <w:color w:val="606060"/>
                                      <w:spacing w:val="-4"/>
                                      <w:sz w:val="19"/>
                                    </w:rPr>
                                    <w:t>.846</w:t>
                                  </w:r>
                                </w:p>
                              </w:tc>
                              <w:tc>
                                <w:tcPr>
                                  <w:tcW w:w="661" w:type="dxa"/>
                                  <w:tcBorders>
                                    <w:top w:val="nil"/>
                                  </w:tcBorders>
                                </w:tcPr>
                                <w:p w14:paraId="5D33BE86" w14:textId="77777777" w:rsidR="00A0236D" w:rsidRDefault="00A0236D">
                                  <w:pPr>
                                    <w:pStyle w:val="TableParagraph"/>
                                    <w:spacing w:before="101"/>
                                    <w:ind w:left="57" w:right="1"/>
                                    <w:jc w:val="center"/>
                                    <w:rPr>
                                      <w:sz w:val="19"/>
                                    </w:rPr>
                                  </w:pPr>
                                  <w:r>
                                    <w:rPr>
                                      <w:color w:val="606060"/>
                                      <w:spacing w:val="-2"/>
                                      <w:sz w:val="19"/>
                                    </w:rPr>
                                    <w:t>1.183</w:t>
                                  </w:r>
                                </w:p>
                              </w:tc>
                            </w:tr>
                          </w:tbl>
                          <w:p w14:paraId="7FF799F4" w14:textId="77777777" w:rsidR="00A0236D" w:rsidRDefault="00A0236D" w:rsidP="00266447">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AA4FB0F" id="_x0000_t202" coordsize="21600,21600" o:spt="202" path="m,l,21600r21600,l21600,xe">
                <v:stroke joinstyle="miter"/>
                <v:path gradientshapeok="t" o:connecttype="rect"/>
              </v:shapetype>
              <v:shape id="Textbox 177" o:spid="_x0000_s1026" type="#_x0000_t202" style="position:absolute;left:0;text-align:left;margin-left:112.5pt;margin-top:17.85pt;width:412.5pt;height:126.7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" filled="f" stroked="f">
                <v:textbox inset="0,0,0,0">
                  <w:txbxContent>
                    <w:tbl>
                      <w:tblPr>
                        <w:tblW w:w="0" w:type="auto"/>
                        <w:tblInd w:w="82" w:type="dxa"/>
                        <w:tblBorders>
                          <w:top w:val="single" w:sz="18" w:space="0" w:color="606060"/>
                          <w:left w:val="single" w:sz="18" w:space="0" w:color="606060"/>
                          <w:bottom w:val="single" w:sz="18" w:space="0" w:color="606060"/>
                          <w:right w:val="single" w:sz="18" w:space="0" w:color="606060"/>
                          <w:insideH w:val="single" w:sz="18" w:space="0" w:color="606060"/>
                          <w:insideV w:val="single" w:sz="18" w:space="0" w:color="606060"/>
                        </w:tblBorders>
                        <w:tblLayout w:type="fixed"/>
                        <w:tblCellMar>
                          <w:left w:w="0" w:type="dxa"/>
                          <w:right w:w="0" w:type="dxa"/>
                        </w:tblCellMar>
                        <w:tblLook w:val="01E0" w:firstRow="1" w:lastRow="1" w:firstColumn="1" w:lastColumn="1" w:noHBand="0" w:noVBand="0"/>
                      </w:tblPr>
                      <w:tblGrid>
                        <w:gridCol w:w="2088"/>
                        <w:gridCol w:w="806"/>
                        <w:gridCol w:w="1046"/>
                        <w:gridCol w:w="1209"/>
                        <w:gridCol w:w="623"/>
                        <w:gridCol w:w="633"/>
                        <w:gridCol w:w="935"/>
                        <w:gridCol w:w="661"/>
                      </w:tblGrid>
                      <w:tr w:rsidR="00A0236D" w14:paraId="30FFB92E" w14:textId="77777777">
                        <w:trPr>
                          <w:trHeight w:val="430"/>
                        </w:trPr>
                        <w:tc>
                          <w:tcPr>
                            <w:tcW w:w="2088" w:type="dxa"/>
                            <w:vMerge w:val="restart"/>
                          </w:tcPr>
                          <w:p w14:paraId="64CD9ABC" w14:textId="77777777" w:rsidR="00A0236D" w:rsidRDefault="00A0236D">
                            <w:pPr>
                              <w:pStyle w:val="TableParagraph"/>
                              <w:spacing w:before="227"/>
                              <w:jc w:val="left"/>
                              <w:rPr>
                                <w:rFonts w:ascii="Calibri"/>
                                <w:i/>
                                <w:sz w:val="19"/>
                              </w:rPr>
                            </w:pPr>
                          </w:p>
                          <w:p w14:paraId="3EB60B3E" w14:textId="77777777" w:rsidR="00A0236D" w:rsidRDefault="00A0236D">
                            <w:pPr>
                              <w:pStyle w:val="TableParagraph"/>
                              <w:ind w:left="107"/>
                              <w:jc w:val="left"/>
                              <w:rPr>
                                <w:sz w:val="19"/>
                              </w:rPr>
                            </w:pPr>
                            <w:r>
                              <w:rPr>
                                <w:color w:val="606060"/>
                                <w:spacing w:val="-2"/>
                                <w:sz w:val="19"/>
                              </w:rPr>
                              <w:t>Model</w:t>
                            </w:r>
                          </w:p>
                        </w:tc>
                        <w:tc>
                          <w:tcPr>
                            <w:tcW w:w="1852" w:type="dxa"/>
                            <w:gridSpan w:val="2"/>
                          </w:tcPr>
                          <w:p w14:paraId="68DA2768" w14:textId="77777777" w:rsidR="00A0236D" w:rsidRDefault="00A0236D">
                            <w:pPr>
                              <w:pStyle w:val="TableParagraph"/>
                              <w:spacing w:line="206" w:lineRule="exact"/>
                              <w:ind w:left="476" w:right="214" w:hanging="164"/>
                              <w:jc w:val="left"/>
                              <w:rPr>
                                <w:sz w:val="19"/>
                              </w:rPr>
                            </w:pPr>
                            <w:r>
                              <w:rPr>
                                <w:color w:val="606060"/>
                                <w:spacing w:val="-6"/>
                                <w:sz w:val="19"/>
                              </w:rPr>
                              <w:t xml:space="preserve">Unstandardized </w:t>
                            </w:r>
                            <w:r>
                              <w:rPr>
                                <w:color w:val="606060"/>
                                <w:spacing w:val="-2"/>
                                <w:sz w:val="19"/>
                              </w:rPr>
                              <w:t>Coefficients</w:t>
                            </w:r>
                          </w:p>
                        </w:tc>
                        <w:tc>
                          <w:tcPr>
                            <w:tcW w:w="1209" w:type="dxa"/>
                          </w:tcPr>
                          <w:p w14:paraId="1426B17A" w14:textId="77777777" w:rsidR="00A0236D" w:rsidRDefault="00A0236D">
                            <w:pPr>
                              <w:pStyle w:val="TableParagraph"/>
                              <w:spacing w:line="206" w:lineRule="exact"/>
                              <w:ind w:left="146" w:right="24" w:hanging="62"/>
                              <w:jc w:val="left"/>
                              <w:rPr>
                                <w:sz w:val="19"/>
                              </w:rPr>
                            </w:pPr>
                            <w:r>
                              <w:rPr>
                                <w:color w:val="606060"/>
                                <w:spacing w:val="-8"/>
                                <w:sz w:val="19"/>
                              </w:rPr>
                              <w:t xml:space="preserve">Standardized </w:t>
                            </w:r>
                            <w:r>
                              <w:rPr>
                                <w:color w:val="606060"/>
                                <w:spacing w:val="-2"/>
                                <w:sz w:val="19"/>
                              </w:rPr>
                              <w:t>Coefficients</w:t>
                            </w:r>
                          </w:p>
                        </w:tc>
                        <w:tc>
                          <w:tcPr>
                            <w:tcW w:w="623" w:type="dxa"/>
                            <w:vMerge w:val="restart"/>
                          </w:tcPr>
                          <w:p w14:paraId="2B734FFE" w14:textId="77777777" w:rsidR="00A0236D" w:rsidRDefault="00A0236D">
                            <w:pPr>
                              <w:pStyle w:val="TableParagraph"/>
                              <w:spacing w:before="201"/>
                              <w:jc w:val="left"/>
                              <w:rPr>
                                <w:rFonts w:ascii="Calibri"/>
                                <w:i/>
                                <w:sz w:val="20"/>
                              </w:rPr>
                            </w:pPr>
                          </w:p>
                          <w:p w14:paraId="01D07F5F" w14:textId="77777777" w:rsidR="00A0236D" w:rsidRDefault="00A0236D">
                            <w:pPr>
                              <w:pStyle w:val="TableParagraph"/>
                              <w:ind w:left="74"/>
                              <w:jc w:val="center"/>
                              <w:rPr>
                                <w:sz w:val="20"/>
                              </w:rPr>
                            </w:pPr>
                            <w:r>
                              <w:rPr>
                                <w:color w:val="606060"/>
                                <w:spacing w:val="-10"/>
                                <w:sz w:val="20"/>
                              </w:rPr>
                              <w:t>t</w:t>
                            </w:r>
                          </w:p>
                        </w:tc>
                        <w:tc>
                          <w:tcPr>
                            <w:tcW w:w="633" w:type="dxa"/>
                            <w:vMerge w:val="restart"/>
                          </w:tcPr>
                          <w:p w14:paraId="36B3068D" w14:textId="77777777" w:rsidR="00A0236D" w:rsidRDefault="00A0236D">
                            <w:pPr>
                              <w:pStyle w:val="TableParagraph"/>
                              <w:spacing w:before="201"/>
                              <w:jc w:val="left"/>
                              <w:rPr>
                                <w:rFonts w:ascii="Calibri"/>
                                <w:i/>
                                <w:sz w:val="20"/>
                              </w:rPr>
                            </w:pPr>
                          </w:p>
                          <w:p w14:paraId="0D0F1B0E" w14:textId="77777777" w:rsidR="00A0236D" w:rsidRDefault="00A0236D">
                            <w:pPr>
                              <w:pStyle w:val="TableParagraph"/>
                              <w:ind w:left="172"/>
                              <w:jc w:val="left"/>
                              <w:rPr>
                                <w:sz w:val="20"/>
                              </w:rPr>
                            </w:pPr>
                            <w:r>
                              <w:rPr>
                                <w:color w:val="595959"/>
                                <w:spacing w:val="-4"/>
                                <w:sz w:val="20"/>
                              </w:rPr>
                              <w:t>Sig.</w:t>
                            </w:r>
                          </w:p>
                        </w:tc>
                        <w:tc>
                          <w:tcPr>
                            <w:tcW w:w="1596" w:type="dxa"/>
                            <w:gridSpan w:val="2"/>
                          </w:tcPr>
                          <w:p w14:paraId="178DABAD" w14:textId="77777777" w:rsidR="00A0236D" w:rsidRDefault="00A0236D">
                            <w:pPr>
                              <w:pStyle w:val="TableParagraph"/>
                              <w:spacing w:line="206" w:lineRule="exact"/>
                              <w:ind w:left="427" w:right="332" w:hanging="85"/>
                              <w:jc w:val="left"/>
                              <w:rPr>
                                <w:rFonts w:ascii="Times New Roman"/>
                                <w:b/>
                                <w:sz w:val="19"/>
                              </w:rPr>
                            </w:pPr>
                            <w:r>
                              <w:rPr>
                                <w:rFonts w:ascii="Times New Roman"/>
                                <w:b/>
                                <w:color w:val="606060"/>
                                <w:spacing w:val="-2"/>
                                <w:w w:val="90"/>
                                <w:sz w:val="19"/>
                              </w:rPr>
                              <w:t xml:space="preserve">Collinearity </w:t>
                            </w:r>
                            <w:r>
                              <w:rPr>
                                <w:rFonts w:ascii="Times New Roman"/>
                                <w:b/>
                                <w:color w:val="606060"/>
                                <w:spacing w:val="-2"/>
                                <w:sz w:val="19"/>
                              </w:rPr>
                              <w:t>Statistics</w:t>
                            </w:r>
                          </w:p>
                        </w:tc>
                      </w:tr>
                      <w:tr w:rsidR="00A0236D" w14:paraId="1847F31D" w14:textId="77777777">
                        <w:trPr>
                          <w:trHeight w:val="228"/>
                        </w:trPr>
                        <w:tc>
                          <w:tcPr>
                            <w:tcW w:w="2088" w:type="dxa"/>
                            <w:vMerge/>
                            <w:tcBorders>
                              <w:top w:val="nil"/>
                            </w:tcBorders>
                          </w:tcPr>
                          <w:p w14:paraId="5D6FEF6D" w14:textId="77777777" w:rsidR="00A0236D" w:rsidRDefault="00A0236D">
                            <w:pPr>
                              <w:rPr>
                                <w:sz w:val="2"/>
                                <w:szCs w:val="2"/>
                              </w:rPr>
                            </w:pPr>
                          </w:p>
                        </w:tc>
                        <w:tc>
                          <w:tcPr>
                            <w:tcW w:w="806" w:type="dxa"/>
                          </w:tcPr>
                          <w:p w14:paraId="2A412102" w14:textId="77777777" w:rsidR="00A0236D" w:rsidRDefault="00A0236D">
                            <w:pPr>
                              <w:pStyle w:val="TableParagraph"/>
                              <w:spacing w:line="203" w:lineRule="exact"/>
                              <w:ind w:left="81"/>
                              <w:jc w:val="center"/>
                              <w:rPr>
                                <w:sz w:val="19"/>
                              </w:rPr>
                            </w:pPr>
                            <w:r>
                              <w:rPr>
                                <w:color w:val="606060"/>
                                <w:spacing w:val="-10"/>
                                <w:sz w:val="19"/>
                              </w:rPr>
                              <w:t>B</w:t>
                            </w:r>
                          </w:p>
                        </w:tc>
                        <w:tc>
                          <w:tcPr>
                            <w:tcW w:w="1046" w:type="dxa"/>
                          </w:tcPr>
                          <w:p w14:paraId="1F9C1F99" w14:textId="77777777" w:rsidR="00A0236D" w:rsidRDefault="00A0236D">
                            <w:pPr>
                              <w:pStyle w:val="TableParagraph"/>
                              <w:spacing w:line="203" w:lineRule="exact"/>
                              <w:ind w:left="151"/>
                              <w:jc w:val="left"/>
                              <w:rPr>
                                <w:sz w:val="19"/>
                              </w:rPr>
                            </w:pPr>
                            <w:r>
                              <w:rPr>
                                <w:color w:val="606060"/>
                                <w:spacing w:val="-5"/>
                                <w:sz w:val="19"/>
                              </w:rPr>
                              <w:t>Std.</w:t>
                            </w:r>
                            <w:r>
                              <w:rPr>
                                <w:color w:val="606060"/>
                                <w:spacing w:val="-6"/>
                                <w:sz w:val="19"/>
                              </w:rPr>
                              <w:t xml:space="preserve"> </w:t>
                            </w:r>
                            <w:r>
                              <w:rPr>
                                <w:color w:val="606060"/>
                                <w:spacing w:val="-2"/>
                                <w:sz w:val="19"/>
                              </w:rPr>
                              <w:t>Error</w:t>
                            </w:r>
                          </w:p>
                        </w:tc>
                        <w:tc>
                          <w:tcPr>
                            <w:tcW w:w="1209" w:type="dxa"/>
                          </w:tcPr>
                          <w:p w14:paraId="4374EA34" w14:textId="77777777" w:rsidR="00A0236D" w:rsidRDefault="00A0236D">
                            <w:pPr>
                              <w:pStyle w:val="TableParagraph"/>
                              <w:spacing w:line="203" w:lineRule="exact"/>
                              <w:ind w:left="435"/>
                              <w:jc w:val="left"/>
                              <w:rPr>
                                <w:sz w:val="19"/>
                              </w:rPr>
                            </w:pPr>
                            <w:r>
                              <w:rPr>
                                <w:color w:val="606060"/>
                                <w:spacing w:val="-4"/>
                                <w:sz w:val="19"/>
                              </w:rPr>
                              <w:t>Beta</w:t>
                            </w:r>
                          </w:p>
                        </w:tc>
                        <w:tc>
                          <w:tcPr>
                            <w:tcW w:w="623" w:type="dxa"/>
                            <w:vMerge/>
                            <w:tcBorders>
                              <w:top w:val="nil"/>
                            </w:tcBorders>
                          </w:tcPr>
                          <w:p w14:paraId="77499A83" w14:textId="77777777" w:rsidR="00A0236D" w:rsidRDefault="00A0236D">
                            <w:pPr>
                              <w:rPr>
                                <w:sz w:val="2"/>
                                <w:szCs w:val="2"/>
                              </w:rPr>
                            </w:pPr>
                          </w:p>
                        </w:tc>
                        <w:tc>
                          <w:tcPr>
                            <w:tcW w:w="633" w:type="dxa"/>
                            <w:vMerge/>
                            <w:tcBorders>
                              <w:top w:val="nil"/>
                            </w:tcBorders>
                          </w:tcPr>
                          <w:p w14:paraId="5DB99AAF" w14:textId="77777777" w:rsidR="00A0236D" w:rsidRDefault="00A0236D">
                            <w:pPr>
                              <w:rPr>
                                <w:sz w:val="2"/>
                                <w:szCs w:val="2"/>
                              </w:rPr>
                            </w:pPr>
                          </w:p>
                        </w:tc>
                        <w:tc>
                          <w:tcPr>
                            <w:tcW w:w="935" w:type="dxa"/>
                          </w:tcPr>
                          <w:p w14:paraId="34701899" w14:textId="77777777" w:rsidR="00A0236D" w:rsidRDefault="00A0236D">
                            <w:pPr>
                              <w:pStyle w:val="TableParagraph"/>
                              <w:spacing w:line="200" w:lineRule="exact"/>
                              <w:ind w:right="10"/>
                              <w:rPr>
                                <w:sz w:val="20"/>
                              </w:rPr>
                            </w:pPr>
                            <w:r>
                              <w:rPr>
                                <w:color w:val="606060"/>
                                <w:spacing w:val="-4"/>
                                <w:sz w:val="20"/>
                              </w:rPr>
                              <w:t>Tolerance</w:t>
                            </w:r>
                          </w:p>
                        </w:tc>
                        <w:tc>
                          <w:tcPr>
                            <w:tcW w:w="661" w:type="dxa"/>
                          </w:tcPr>
                          <w:p w14:paraId="4B6C6412" w14:textId="77777777" w:rsidR="00A0236D" w:rsidRDefault="00A0236D">
                            <w:pPr>
                              <w:pStyle w:val="TableParagraph"/>
                              <w:spacing w:line="200" w:lineRule="exact"/>
                              <w:ind w:left="57" w:right="16"/>
                              <w:jc w:val="center"/>
                              <w:rPr>
                                <w:sz w:val="20"/>
                              </w:rPr>
                            </w:pPr>
                            <w:r>
                              <w:rPr>
                                <w:color w:val="606060"/>
                                <w:spacing w:val="-5"/>
                                <w:sz w:val="20"/>
                              </w:rPr>
                              <w:t>VIF</w:t>
                            </w:r>
                          </w:p>
                        </w:tc>
                      </w:tr>
                      <w:tr w:rsidR="00A0236D" w14:paraId="545CBAA2" w14:textId="77777777">
                        <w:trPr>
                          <w:trHeight w:val="231"/>
                        </w:trPr>
                        <w:tc>
                          <w:tcPr>
                            <w:tcW w:w="2088" w:type="dxa"/>
                            <w:vMerge w:val="restart"/>
                          </w:tcPr>
                          <w:p w14:paraId="1B465A95" w14:textId="77777777" w:rsidR="00A0236D" w:rsidRDefault="00A0236D">
                            <w:pPr>
                              <w:pStyle w:val="TableParagraph"/>
                              <w:tabs>
                                <w:tab w:val="left" w:pos="508"/>
                              </w:tabs>
                              <w:spacing w:line="193" w:lineRule="exact"/>
                              <w:ind w:left="110"/>
                              <w:jc w:val="left"/>
                              <w:rPr>
                                <w:sz w:val="19"/>
                              </w:rPr>
                            </w:pPr>
                            <w:r>
                              <w:rPr>
                                <w:color w:val="606060"/>
                                <w:spacing w:val="-10"/>
                                <w:sz w:val="19"/>
                              </w:rPr>
                              <w:t>1</w:t>
                            </w:r>
                            <w:r>
                              <w:rPr>
                                <w:color w:val="606060"/>
                                <w:sz w:val="19"/>
                              </w:rPr>
                              <w:tab/>
                            </w:r>
                            <w:r>
                              <w:rPr>
                                <w:color w:val="606060"/>
                                <w:spacing w:val="-2"/>
                                <w:sz w:val="19"/>
                              </w:rPr>
                              <w:t>(Constant)</w:t>
                            </w:r>
                          </w:p>
                          <w:p w14:paraId="750DBEB2" w14:textId="77777777" w:rsidR="00A0236D" w:rsidRPr="001C7602" w:rsidRDefault="00A0236D">
                            <w:pPr>
                              <w:pStyle w:val="TableParagraph"/>
                              <w:spacing w:before="93"/>
                              <w:ind w:left="506"/>
                              <w:jc w:val="left"/>
                              <w:rPr>
                                <w:rFonts w:ascii="Times New Roman" w:hAnsi="Times New Roman" w:cs="Times New Roman"/>
                                <w:sz w:val="19"/>
                              </w:rPr>
                            </w:pPr>
                            <w:r w:rsidRPr="001C7602">
                              <w:rPr>
                                <w:rFonts w:ascii="Times New Roman" w:hAnsi="Times New Roman" w:cs="Times New Roman"/>
                                <w:color w:val="606060"/>
                                <w:spacing w:val="-6"/>
                                <w:sz w:val="19"/>
                              </w:rPr>
                              <w:t>Laba</w:t>
                            </w:r>
                            <w:r w:rsidRPr="001C7602">
                              <w:rPr>
                                <w:rFonts w:ascii="Times New Roman" w:hAnsi="Times New Roman" w:cs="Times New Roman"/>
                                <w:color w:val="606060"/>
                                <w:spacing w:val="-3"/>
                                <w:sz w:val="19"/>
                              </w:rPr>
                              <w:t xml:space="preserve"> </w:t>
                            </w:r>
                            <w:r w:rsidRPr="001C7602">
                              <w:rPr>
                                <w:rFonts w:ascii="Times New Roman" w:hAnsi="Times New Roman" w:cs="Times New Roman"/>
                                <w:color w:val="606060"/>
                                <w:spacing w:val="-6"/>
                                <w:sz w:val="19"/>
                              </w:rPr>
                              <w:t>Bersih</w:t>
                            </w:r>
                            <w:r w:rsidRPr="001C7602">
                              <w:rPr>
                                <w:rFonts w:ascii="Times New Roman" w:hAnsi="Times New Roman" w:cs="Times New Roman"/>
                                <w:color w:val="606060"/>
                                <w:spacing w:val="-3"/>
                                <w:sz w:val="19"/>
                              </w:rPr>
                              <w:t xml:space="preserve"> </w:t>
                            </w:r>
                            <w:r w:rsidRPr="001C7602">
                              <w:rPr>
                                <w:rFonts w:ascii="Times New Roman" w:hAnsi="Times New Roman" w:cs="Times New Roman"/>
                                <w:color w:val="606060"/>
                                <w:spacing w:val="-6"/>
                                <w:sz w:val="19"/>
                              </w:rPr>
                              <w:t>(X1)</w:t>
                            </w:r>
                          </w:p>
                          <w:p w14:paraId="2B59B830" w14:textId="77777777" w:rsidR="00A0236D" w:rsidRDefault="00A0236D">
                            <w:pPr>
                              <w:pStyle w:val="TableParagraph"/>
                              <w:spacing w:before="80"/>
                              <w:ind w:left="454"/>
                              <w:jc w:val="left"/>
                              <w:rPr>
                                <w:rFonts w:ascii="Times New Roman"/>
                                <w:b/>
                                <w:sz w:val="19"/>
                              </w:rPr>
                            </w:pPr>
                            <w:r w:rsidRPr="001C7602">
                              <w:rPr>
                                <w:rFonts w:ascii="Times New Roman"/>
                                <w:color w:val="606060"/>
                                <w:spacing w:val="3"/>
                                <w:w w:val="110"/>
                                <w:sz w:val="19"/>
                              </w:rPr>
                              <w:t>Ar</w:t>
                            </w:r>
                            <w:r w:rsidRPr="001C7602">
                              <w:rPr>
                                <w:rFonts w:ascii="Times New Roman"/>
                                <w:color w:val="606060"/>
                                <w:spacing w:val="-73"/>
                                <w:w w:val="110"/>
                                <w:sz w:val="19"/>
                              </w:rPr>
                              <w:t>u</w:t>
                            </w:r>
                            <w:r w:rsidRPr="001C7602">
                              <w:rPr>
                                <w:rFonts w:ascii="Times New Roman"/>
                                <w:color w:val="606060"/>
                                <w:spacing w:val="-6"/>
                                <w:position w:val="-7"/>
                                <w:sz w:val="19"/>
                              </w:rPr>
                              <w:t xml:space="preserve"> </w:t>
                            </w:r>
                            <w:r w:rsidRPr="001C7602">
                              <w:rPr>
                                <w:rFonts w:ascii="Times New Roman"/>
                                <w:color w:val="606060"/>
                                <w:spacing w:val="-6"/>
                                <w:w w:val="85"/>
                                <w:sz w:val="19"/>
                              </w:rPr>
                              <w:t>s</w:t>
                            </w:r>
                            <w:r w:rsidRPr="001C7602">
                              <w:rPr>
                                <w:rFonts w:ascii="Times New Roman"/>
                                <w:color w:val="606060"/>
                                <w:sz w:val="19"/>
                              </w:rPr>
                              <w:t xml:space="preserve"> </w:t>
                            </w:r>
                            <w:r w:rsidRPr="001C7602">
                              <w:rPr>
                                <w:rFonts w:ascii="Times New Roman"/>
                                <w:color w:val="606060"/>
                                <w:spacing w:val="-6"/>
                                <w:w w:val="85"/>
                                <w:sz w:val="19"/>
                              </w:rPr>
                              <w:t>Kas</w:t>
                            </w:r>
                            <w:r w:rsidRPr="001C7602">
                              <w:rPr>
                                <w:rFonts w:ascii="Times New Roman"/>
                                <w:color w:val="606060"/>
                                <w:spacing w:val="-5"/>
                                <w:sz w:val="19"/>
                              </w:rPr>
                              <w:t xml:space="preserve"> </w:t>
                            </w:r>
                            <w:r w:rsidRPr="001C7602">
                              <w:rPr>
                                <w:rFonts w:ascii="Times New Roman"/>
                                <w:color w:val="606060"/>
                                <w:spacing w:val="-6"/>
                                <w:w w:val="85"/>
                                <w:sz w:val="19"/>
                              </w:rPr>
                              <w:t>Operasi</w:t>
                            </w:r>
                          </w:p>
                          <w:p w14:paraId="2BFBD74A" w14:textId="77777777" w:rsidR="00A0236D" w:rsidRDefault="00A0236D">
                            <w:pPr>
                              <w:pStyle w:val="TableParagraph"/>
                              <w:spacing w:before="191" w:line="215" w:lineRule="exact"/>
                              <w:ind w:left="521"/>
                              <w:jc w:val="left"/>
                              <w:rPr>
                                <w:rFonts w:ascii="Times New Roman"/>
                                <w:sz w:val="19"/>
                              </w:rPr>
                            </w:pPr>
                            <w:r>
                              <w:rPr>
                                <w:rFonts w:ascii="Times New Roman"/>
                                <w:color w:val="606060"/>
                                <w:sz w:val="19"/>
                              </w:rPr>
                              <w:t>Debt</w:t>
                            </w:r>
                            <w:r>
                              <w:rPr>
                                <w:rFonts w:ascii="Times New Roman"/>
                                <w:color w:val="606060"/>
                                <w:spacing w:val="6"/>
                                <w:sz w:val="19"/>
                              </w:rPr>
                              <w:t xml:space="preserve"> </w:t>
                            </w:r>
                            <w:r>
                              <w:rPr>
                                <w:rFonts w:ascii="Times New Roman"/>
                                <w:color w:val="606060"/>
                                <w:sz w:val="19"/>
                              </w:rPr>
                              <w:t>to</w:t>
                            </w:r>
                            <w:r>
                              <w:rPr>
                                <w:rFonts w:ascii="Times New Roman"/>
                                <w:color w:val="606060"/>
                                <w:spacing w:val="11"/>
                                <w:sz w:val="19"/>
                              </w:rPr>
                              <w:t xml:space="preserve"> </w:t>
                            </w:r>
                            <w:r>
                              <w:rPr>
                                <w:rFonts w:ascii="Times New Roman"/>
                                <w:color w:val="606060"/>
                                <w:spacing w:val="-2"/>
                                <w:sz w:val="19"/>
                              </w:rPr>
                              <w:t>Equity</w:t>
                            </w:r>
                          </w:p>
                          <w:p w14:paraId="777F0127" w14:textId="77777777" w:rsidR="00A0236D" w:rsidRPr="001C7602" w:rsidRDefault="00A0236D">
                            <w:pPr>
                              <w:pStyle w:val="TableParagraph"/>
                              <w:spacing w:line="215" w:lineRule="exact"/>
                              <w:ind w:left="516"/>
                              <w:jc w:val="left"/>
                              <w:rPr>
                                <w:rFonts w:ascii="Times New Roman"/>
                                <w:sz w:val="19"/>
                              </w:rPr>
                            </w:pPr>
                            <w:r w:rsidRPr="001C7602">
                              <w:rPr>
                                <w:rFonts w:ascii="Times New Roman"/>
                                <w:color w:val="606060"/>
                                <w:spacing w:val="-5"/>
                                <w:sz w:val="19"/>
                              </w:rPr>
                              <w:t>Ratio</w:t>
                            </w:r>
                            <w:r w:rsidRPr="001C7602">
                              <w:rPr>
                                <w:rFonts w:ascii="Times New Roman"/>
                                <w:color w:val="606060"/>
                                <w:sz w:val="19"/>
                              </w:rPr>
                              <w:t xml:space="preserve"> </w:t>
                            </w:r>
                            <w:r w:rsidRPr="001C7602">
                              <w:rPr>
                                <w:rFonts w:ascii="Times New Roman"/>
                                <w:color w:val="565656"/>
                                <w:spacing w:val="-4"/>
                                <w:sz w:val="19"/>
                              </w:rPr>
                              <w:t>(X3)</w:t>
                            </w:r>
                          </w:p>
                        </w:tc>
                        <w:tc>
                          <w:tcPr>
                            <w:tcW w:w="806" w:type="dxa"/>
                            <w:tcBorders>
                              <w:bottom w:val="nil"/>
                            </w:tcBorders>
                          </w:tcPr>
                          <w:p w14:paraId="5E5C3C1D" w14:textId="77777777" w:rsidR="00A0236D" w:rsidRDefault="00A0236D">
                            <w:pPr>
                              <w:pStyle w:val="TableParagraph"/>
                              <w:spacing w:line="193" w:lineRule="exact"/>
                              <w:ind w:right="18"/>
                              <w:rPr>
                                <w:sz w:val="19"/>
                              </w:rPr>
                            </w:pPr>
                            <w:r>
                              <w:rPr>
                                <w:color w:val="606060"/>
                                <w:w w:val="90"/>
                                <w:sz w:val="19"/>
                              </w:rPr>
                              <w:t>-</w:t>
                            </w:r>
                            <w:r>
                              <w:rPr>
                                <w:color w:val="606060"/>
                                <w:spacing w:val="-2"/>
                                <w:w w:val="95"/>
                                <w:sz w:val="19"/>
                              </w:rPr>
                              <w:t>39.985</w:t>
                            </w:r>
                          </w:p>
                        </w:tc>
                        <w:tc>
                          <w:tcPr>
                            <w:tcW w:w="1046" w:type="dxa"/>
                            <w:tcBorders>
                              <w:bottom w:val="nil"/>
                            </w:tcBorders>
                          </w:tcPr>
                          <w:p w14:paraId="137B039F" w14:textId="77777777" w:rsidR="00A0236D" w:rsidRDefault="00A0236D">
                            <w:pPr>
                              <w:pStyle w:val="TableParagraph"/>
                              <w:spacing w:line="193" w:lineRule="exact"/>
                              <w:ind w:right="5"/>
                              <w:rPr>
                                <w:sz w:val="19"/>
                              </w:rPr>
                            </w:pPr>
                            <w:r>
                              <w:rPr>
                                <w:color w:val="606060"/>
                                <w:spacing w:val="-2"/>
                                <w:sz w:val="19"/>
                              </w:rPr>
                              <w:t>46.675</w:t>
                            </w:r>
                          </w:p>
                        </w:tc>
                        <w:tc>
                          <w:tcPr>
                            <w:tcW w:w="1209" w:type="dxa"/>
                            <w:tcBorders>
                              <w:bottom w:val="nil"/>
                            </w:tcBorders>
                          </w:tcPr>
                          <w:p w14:paraId="7146B17E" w14:textId="77777777" w:rsidR="00A0236D" w:rsidRDefault="00A0236D">
                            <w:pPr>
                              <w:pStyle w:val="TableParagraph"/>
                              <w:jc w:val="left"/>
                              <w:rPr>
                                <w:rFonts w:ascii="Times New Roman"/>
                                <w:sz w:val="16"/>
                              </w:rPr>
                            </w:pPr>
                          </w:p>
                        </w:tc>
                        <w:tc>
                          <w:tcPr>
                            <w:tcW w:w="623" w:type="dxa"/>
                            <w:tcBorders>
                              <w:bottom w:val="nil"/>
                            </w:tcBorders>
                          </w:tcPr>
                          <w:p w14:paraId="40141A98" w14:textId="77777777" w:rsidR="00A0236D" w:rsidRDefault="00A0236D">
                            <w:pPr>
                              <w:pStyle w:val="TableParagraph"/>
                              <w:spacing w:line="211" w:lineRule="exact"/>
                              <w:ind w:left="143"/>
                              <w:jc w:val="center"/>
                              <w:rPr>
                                <w:sz w:val="20"/>
                              </w:rPr>
                            </w:pPr>
                            <w:r>
                              <w:rPr>
                                <w:color w:val="606060"/>
                                <w:spacing w:val="-2"/>
                                <w:w w:val="90"/>
                                <w:sz w:val="20"/>
                              </w:rPr>
                              <w:t>-</w:t>
                            </w:r>
                            <w:r>
                              <w:rPr>
                                <w:color w:val="606060"/>
                                <w:spacing w:val="-4"/>
                                <w:w w:val="95"/>
                                <w:sz w:val="20"/>
                              </w:rPr>
                              <w:t>.857</w:t>
                            </w:r>
                          </w:p>
                        </w:tc>
                        <w:tc>
                          <w:tcPr>
                            <w:tcW w:w="633" w:type="dxa"/>
                            <w:tcBorders>
                              <w:bottom w:val="nil"/>
                            </w:tcBorders>
                          </w:tcPr>
                          <w:p w14:paraId="5E4D21BE" w14:textId="77777777" w:rsidR="00A0236D" w:rsidRDefault="00A0236D">
                            <w:pPr>
                              <w:pStyle w:val="TableParagraph"/>
                              <w:spacing w:line="211" w:lineRule="exact"/>
                              <w:ind w:right="15"/>
                              <w:rPr>
                                <w:sz w:val="20"/>
                              </w:rPr>
                            </w:pPr>
                            <w:r>
                              <w:rPr>
                                <w:color w:val="606060"/>
                                <w:spacing w:val="-4"/>
                                <w:sz w:val="20"/>
                              </w:rPr>
                              <w:t>.399</w:t>
                            </w:r>
                          </w:p>
                        </w:tc>
                        <w:tc>
                          <w:tcPr>
                            <w:tcW w:w="935" w:type="dxa"/>
                            <w:tcBorders>
                              <w:bottom w:val="nil"/>
                            </w:tcBorders>
                          </w:tcPr>
                          <w:p w14:paraId="50145EC6" w14:textId="77777777" w:rsidR="00A0236D" w:rsidRDefault="00A0236D">
                            <w:pPr>
                              <w:pStyle w:val="TableParagraph"/>
                              <w:jc w:val="left"/>
                              <w:rPr>
                                <w:rFonts w:ascii="Times New Roman"/>
                                <w:sz w:val="16"/>
                              </w:rPr>
                            </w:pPr>
                          </w:p>
                        </w:tc>
                        <w:tc>
                          <w:tcPr>
                            <w:tcW w:w="661" w:type="dxa"/>
                            <w:tcBorders>
                              <w:bottom w:val="nil"/>
                            </w:tcBorders>
                          </w:tcPr>
                          <w:p w14:paraId="3884A939" w14:textId="77777777" w:rsidR="00A0236D" w:rsidRDefault="00A0236D">
                            <w:pPr>
                              <w:pStyle w:val="TableParagraph"/>
                              <w:jc w:val="left"/>
                              <w:rPr>
                                <w:rFonts w:ascii="Times New Roman"/>
                                <w:sz w:val="16"/>
                              </w:rPr>
                            </w:pPr>
                          </w:p>
                        </w:tc>
                      </w:tr>
                      <w:tr w:rsidR="00A0236D" w14:paraId="5DA62E55" w14:textId="77777777">
                        <w:trPr>
                          <w:trHeight w:val="317"/>
                        </w:trPr>
                        <w:tc>
                          <w:tcPr>
                            <w:tcW w:w="2088" w:type="dxa"/>
                            <w:vMerge/>
                            <w:tcBorders>
                              <w:top w:val="nil"/>
                            </w:tcBorders>
                          </w:tcPr>
                          <w:p w14:paraId="0470CB45" w14:textId="77777777" w:rsidR="00A0236D" w:rsidRDefault="00A0236D">
                            <w:pPr>
                              <w:rPr>
                                <w:sz w:val="2"/>
                                <w:szCs w:val="2"/>
                              </w:rPr>
                            </w:pPr>
                          </w:p>
                        </w:tc>
                        <w:tc>
                          <w:tcPr>
                            <w:tcW w:w="806" w:type="dxa"/>
                            <w:tcBorders>
                              <w:top w:val="nil"/>
                              <w:bottom w:val="nil"/>
                            </w:tcBorders>
                          </w:tcPr>
                          <w:p w14:paraId="7632D78D" w14:textId="77777777" w:rsidR="00A0236D" w:rsidRDefault="00A0236D">
                            <w:pPr>
                              <w:pStyle w:val="TableParagraph"/>
                              <w:spacing w:before="10"/>
                              <w:ind w:right="18"/>
                              <w:rPr>
                                <w:sz w:val="19"/>
                              </w:rPr>
                            </w:pPr>
                            <w:r>
                              <w:rPr>
                                <w:color w:val="606060"/>
                                <w:spacing w:val="-2"/>
                                <w:sz w:val="19"/>
                              </w:rPr>
                              <w:t>2.762</w:t>
                            </w:r>
                          </w:p>
                        </w:tc>
                        <w:tc>
                          <w:tcPr>
                            <w:tcW w:w="1046" w:type="dxa"/>
                            <w:tcBorders>
                              <w:top w:val="nil"/>
                              <w:bottom w:val="nil"/>
                            </w:tcBorders>
                          </w:tcPr>
                          <w:p w14:paraId="178432FD" w14:textId="77777777" w:rsidR="00A0236D" w:rsidRDefault="00A0236D">
                            <w:pPr>
                              <w:pStyle w:val="TableParagraph"/>
                              <w:spacing w:before="10"/>
                              <w:ind w:right="10"/>
                              <w:rPr>
                                <w:sz w:val="19"/>
                              </w:rPr>
                            </w:pPr>
                            <w:r>
                              <w:rPr>
                                <w:color w:val="606060"/>
                                <w:spacing w:val="-2"/>
                                <w:sz w:val="19"/>
                              </w:rPr>
                              <w:t>3.159</w:t>
                            </w:r>
                          </w:p>
                        </w:tc>
                        <w:tc>
                          <w:tcPr>
                            <w:tcW w:w="1209" w:type="dxa"/>
                            <w:tcBorders>
                              <w:top w:val="nil"/>
                              <w:bottom w:val="nil"/>
                            </w:tcBorders>
                          </w:tcPr>
                          <w:p w14:paraId="45A4C3A4" w14:textId="77777777" w:rsidR="00A0236D" w:rsidRDefault="00A0236D">
                            <w:pPr>
                              <w:pStyle w:val="TableParagraph"/>
                              <w:spacing w:before="29"/>
                              <w:ind w:right="14"/>
                              <w:rPr>
                                <w:sz w:val="19"/>
                              </w:rPr>
                            </w:pPr>
                            <w:r>
                              <w:rPr>
                                <w:color w:val="606060"/>
                                <w:spacing w:val="-4"/>
                                <w:sz w:val="19"/>
                              </w:rPr>
                              <w:t>.165</w:t>
                            </w:r>
                          </w:p>
                        </w:tc>
                        <w:tc>
                          <w:tcPr>
                            <w:tcW w:w="623" w:type="dxa"/>
                            <w:tcBorders>
                              <w:top w:val="nil"/>
                              <w:bottom w:val="nil"/>
                            </w:tcBorders>
                          </w:tcPr>
                          <w:p w14:paraId="5CF2391A" w14:textId="77777777" w:rsidR="00A0236D" w:rsidRDefault="00A0236D">
                            <w:pPr>
                              <w:pStyle w:val="TableParagraph"/>
                              <w:spacing w:before="29"/>
                              <w:ind w:left="200"/>
                              <w:jc w:val="center"/>
                              <w:rPr>
                                <w:sz w:val="19"/>
                              </w:rPr>
                            </w:pPr>
                            <w:r>
                              <w:rPr>
                                <w:color w:val="606060"/>
                                <w:spacing w:val="-4"/>
                                <w:sz w:val="19"/>
                              </w:rPr>
                              <w:t>.874</w:t>
                            </w:r>
                          </w:p>
                        </w:tc>
                        <w:tc>
                          <w:tcPr>
                            <w:tcW w:w="633" w:type="dxa"/>
                            <w:tcBorders>
                              <w:top w:val="nil"/>
                              <w:bottom w:val="nil"/>
                            </w:tcBorders>
                          </w:tcPr>
                          <w:p w14:paraId="53858212" w14:textId="77777777" w:rsidR="00A0236D" w:rsidRDefault="00A0236D">
                            <w:pPr>
                              <w:pStyle w:val="TableParagraph"/>
                              <w:spacing w:before="29"/>
                              <w:ind w:right="13"/>
                              <w:rPr>
                                <w:sz w:val="19"/>
                              </w:rPr>
                            </w:pPr>
                            <w:r>
                              <w:rPr>
                                <w:color w:val="606060"/>
                                <w:spacing w:val="-4"/>
                                <w:sz w:val="19"/>
                              </w:rPr>
                              <w:t>.390</w:t>
                            </w:r>
                          </w:p>
                        </w:tc>
                        <w:tc>
                          <w:tcPr>
                            <w:tcW w:w="935" w:type="dxa"/>
                            <w:tcBorders>
                              <w:top w:val="nil"/>
                              <w:bottom w:val="nil"/>
                            </w:tcBorders>
                          </w:tcPr>
                          <w:p w14:paraId="43DBCE65" w14:textId="77777777" w:rsidR="00A0236D" w:rsidRDefault="00A0236D">
                            <w:pPr>
                              <w:pStyle w:val="TableParagraph"/>
                              <w:spacing w:before="29"/>
                              <w:ind w:right="3"/>
                              <w:rPr>
                                <w:sz w:val="19"/>
                              </w:rPr>
                            </w:pPr>
                            <w:r>
                              <w:rPr>
                                <w:color w:val="606060"/>
                                <w:spacing w:val="-4"/>
                                <w:sz w:val="19"/>
                              </w:rPr>
                              <w:t>.859</w:t>
                            </w:r>
                          </w:p>
                        </w:tc>
                        <w:tc>
                          <w:tcPr>
                            <w:tcW w:w="661" w:type="dxa"/>
                            <w:tcBorders>
                              <w:top w:val="nil"/>
                              <w:bottom w:val="nil"/>
                            </w:tcBorders>
                          </w:tcPr>
                          <w:p w14:paraId="6289DB12" w14:textId="77777777" w:rsidR="00A0236D" w:rsidRDefault="00A0236D">
                            <w:pPr>
                              <w:pStyle w:val="TableParagraph"/>
                              <w:spacing w:before="29"/>
                              <w:ind w:left="57" w:right="1"/>
                              <w:jc w:val="center"/>
                              <w:rPr>
                                <w:sz w:val="19"/>
                              </w:rPr>
                            </w:pPr>
                            <w:r>
                              <w:rPr>
                                <w:color w:val="606060"/>
                                <w:spacing w:val="-2"/>
                                <w:sz w:val="19"/>
                              </w:rPr>
                              <w:t>1.165</w:t>
                            </w:r>
                          </w:p>
                        </w:tc>
                      </w:tr>
                      <w:tr w:rsidR="00A0236D" w14:paraId="47A23F30" w14:textId="77777777">
                        <w:trPr>
                          <w:trHeight w:val="404"/>
                        </w:trPr>
                        <w:tc>
                          <w:tcPr>
                            <w:tcW w:w="2088" w:type="dxa"/>
                            <w:vMerge/>
                            <w:tcBorders>
                              <w:top w:val="nil"/>
                            </w:tcBorders>
                          </w:tcPr>
                          <w:p w14:paraId="4B4C6931" w14:textId="77777777" w:rsidR="00A0236D" w:rsidRDefault="00A0236D">
                            <w:pPr>
                              <w:rPr>
                                <w:sz w:val="2"/>
                                <w:szCs w:val="2"/>
                              </w:rPr>
                            </w:pPr>
                          </w:p>
                        </w:tc>
                        <w:tc>
                          <w:tcPr>
                            <w:tcW w:w="806" w:type="dxa"/>
                            <w:tcBorders>
                              <w:top w:val="nil"/>
                              <w:bottom w:val="nil"/>
                            </w:tcBorders>
                          </w:tcPr>
                          <w:p w14:paraId="4D6C4F5F" w14:textId="77777777" w:rsidR="00A0236D" w:rsidRDefault="00A0236D">
                            <w:pPr>
                              <w:pStyle w:val="TableParagraph"/>
                              <w:spacing w:before="69"/>
                              <w:ind w:right="13"/>
                              <w:rPr>
                                <w:rFonts w:ascii="Courier New"/>
                                <w:sz w:val="21"/>
                              </w:rPr>
                            </w:pPr>
                            <w:r>
                              <w:rPr>
                                <w:rFonts w:ascii="Courier New"/>
                                <w:color w:val="606060"/>
                                <w:spacing w:val="-4"/>
                                <w:w w:val="85"/>
                                <w:sz w:val="21"/>
                              </w:rPr>
                              <w:t>.940</w:t>
                            </w:r>
                          </w:p>
                        </w:tc>
                        <w:tc>
                          <w:tcPr>
                            <w:tcW w:w="1046" w:type="dxa"/>
                            <w:tcBorders>
                              <w:top w:val="nil"/>
                              <w:bottom w:val="nil"/>
                            </w:tcBorders>
                          </w:tcPr>
                          <w:p w14:paraId="4F2DCFCB" w14:textId="77777777" w:rsidR="00A0236D" w:rsidRDefault="00A0236D">
                            <w:pPr>
                              <w:pStyle w:val="TableParagraph"/>
                              <w:spacing w:before="58"/>
                              <w:ind w:right="8"/>
                              <w:rPr>
                                <w:rFonts w:ascii="Calibri"/>
                                <w:sz w:val="20"/>
                              </w:rPr>
                            </w:pPr>
                            <w:r>
                              <w:rPr>
                                <w:rFonts w:ascii="Calibri"/>
                                <w:color w:val="606060"/>
                                <w:spacing w:val="-4"/>
                                <w:sz w:val="20"/>
                              </w:rPr>
                              <w:t>.415</w:t>
                            </w:r>
                          </w:p>
                        </w:tc>
                        <w:tc>
                          <w:tcPr>
                            <w:tcW w:w="1209" w:type="dxa"/>
                            <w:tcBorders>
                              <w:top w:val="nil"/>
                              <w:bottom w:val="nil"/>
                            </w:tcBorders>
                          </w:tcPr>
                          <w:p w14:paraId="2B89883F" w14:textId="77777777" w:rsidR="00A0236D" w:rsidRDefault="00A0236D">
                            <w:pPr>
                              <w:pStyle w:val="TableParagraph"/>
                              <w:spacing w:before="80"/>
                              <w:ind w:right="10"/>
                              <w:rPr>
                                <w:sz w:val="18"/>
                              </w:rPr>
                            </w:pPr>
                            <w:r>
                              <w:rPr>
                                <w:color w:val="606060"/>
                                <w:spacing w:val="-4"/>
                                <w:sz w:val="18"/>
                              </w:rPr>
                              <w:t>.404</w:t>
                            </w:r>
                          </w:p>
                        </w:tc>
                        <w:tc>
                          <w:tcPr>
                            <w:tcW w:w="623" w:type="dxa"/>
                            <w:tcBorders>
                              <w:top w:val="nil"/>
                              <w:bottom w:val="nil"/>
                            </w:tcBorders>
                          </w:tcPr>
                          <w:p w14:paraId="563CA922" w14:textId="77777777" w:rsidR="00A0236D" w:rsidRDefault="00A0236D">
                            <w:pPr>
                              <w:pStyle w:val="TableParagraph"/>
                              <w:spacing w:before="80"/>
                              <w:ind w:left="99"/>
                              <w:jc w:val="center"/>
                              <w:rPr>
                                <w:sz w:val="18"/>
                              </w:rPr>
                            </w:pPr>
                            <w:r>
                              <w:rPr>
                                <w:color w:val="606060"/>
                                <w:spacing w:val="-2"/>
                                <w:sz w:val="18"/>
                              </w:rPr>
                              <w:t>2.267</w:t>
                            </w:r>
                          </w:p>
                        </w:tc>
                        <w:tc>
                          <w:tcPr>
                            <w:tcW w:w="633" w:type="dxa"/>
                            <w:tcBorders>
                              <w:top w:val="nil"/>
                              <w:bottom w:val="nil"/>
                            </w:tcBorders>
                          </w:tcPr>
                          <w:p w14:paraId="70316BCB" w14:textId="77777777" w:rsidR="00A0236D" w:rsidRDefault="00A0236D">
                            <w:pPr>
                              <w:pStyle w:val="TableParagraph"/>
                              <w:spacing w:before="80"/>
                              <w:ind w:right="17"/>
                              <w:rPr>
                                <w:sz w:val="18"/>
                              </w:rPr>
                            </w:pPr>
                            <w:r>
                              <w:rPr>
                                <w:color w:val="606060"/>
                                <w:spacing w:val="-4"/>
                                <w:sz w:val="18"/>
                              </w:rPr>
                              <w:t>.032</w:t>
                            </w:r>
                          </w:p>
                        </w:tc>
                        <w:tc>
                          <w:tcPr>
                            <w:tcW w:w="935" w:type="dxa"/>
                            <w:tcBorders>
                              <w:top w:val="nil"/>
                              <w:bottom w:val="nil"/>
                            </w:tcBorders>
                          </w:tcPr>
                          <w:p w14:paraId="330140E9" w14:textId="77777777" w:rsidR="00A0236D" w:rsidRDefault="00A0236D">
                            <w:pPr>
                              <w:pStyle w:val="TableParagraph"/>
                              <w:spacing w:before="80"/>
                              <w:ind w:right="6"/>
                              <w:rPr>
                                <w:sz w:val="18"/>
                              </w:rPr>
                            </w:pPr>
                            <w:r>
                              <w:rPr>
                                <w:color w:val="606060"/>
                                <w:spacing w:val="-4"/>
                                <w:sz w:val="18"/>
                              </w:rPr>
                              <w:t>.968</w:t>
                            </w:r>
                          </w:p>
                        </w:tc>
                        <w:tc>
                          <w:tcPr>
                            <w:tcW w:w="661" w:type="dxa"/>
                            <w:tcBorders>
                              <w:top w:val="nil"/>
                              <w:bottom w:val="nil"/>
                            </w:tcBorders>
                          </w:tcPr>
                          <w:p w14:paraId="5223EF5A" w14:textId="77777777" w:rsidR="00A0236D" w:rsidRDefault="00A0236D">
                            <w:pPr>
                              <w:pStyle w:val="TableParagraph"/>
                              <w:spacing w:before="80"/>
                              <w:ind w:left="57"/>
                              <w:jc w:val="center"/>
                              <w:rPr>
                                <w:sz w:val="18"/>
                              </w:rPr>
                            </w:pPr>
                            <w:r>
                              <w:rPr>
                                <w:color w:val="606060"/>
                                <w:spacing w:val="-2"/>
                                <w:sz w:val="18"/>
                              </w:rPr>
                              <w:t>1.033</w:t>
                            </w:r>
                          </w:p>
                        </w:tc>
                      </w:tr>
                      <w:tr w:rsidR="00A0236D" w14:paraId="25210CDF" w14:textId="77777777">
                        <w:trPr>
                          <w:trHeight w:val="460"/>
                        </w:trPr>
                        <w:tc>
                          <w:tcPr>
                            <w:tcW w:w="2088" w:type="dxa"/>
                            <w:vMerge/>
                            <w:tcBorders>
                              <w:top w:val="nil"/>
                            </w:tcBorders>
                          </w:tcPr>
                          <w:p w14:paraId="365EF911" w14:textId="77777777" w:rsidR="00A0236D" w:rsidRDefault="00A0236D">
                            <w:pPr>
                              <w:rPr>
                                <w:sz w:val="2"/>
                                <w:szCs w:val="2"/>
                              </w:rPr>
                            </w:pPr>
                          </w:p>
                        </w:tc>
                        <w:tc>
                          <w:tcPr>
                            <w:tcW w:w="806" w:type="dxa"/>
                            <w:tcBorders>
                              <w:top w:val="nil"/>
                            </w:tcBorders>
                          </w:tcPr>
                          <w:p w14:paraId="7485D8D7" w14:textId="77777777" w:rsidR="00A0236D" w:rsidRDefault="00A0236D">
                            <w:pPr>
                              <w:pStyle w:val="TableParagraph"/>
                              <w:spacing w:before="91"/>
                              <w:ind w:right="14"/>
                              <w:rPr>
                                <w:sz w:val="19"/>
                              </w:rPr>
                            </w:pPr>
                            <w:r>
                              <w:rPr>
                                <w:color w:val="606060"/>
                                <w:spacing w:val="-2"/>
                                <w:sz w:val="19"/>
                              </w:rPr>
                              <w:t>1.925</w:t>
                            </w:r>
                          </w:p>
                        </w:tc>
                        <w:tc>
                          <w:tcPr>
                            <w:tcW w:w="1046" w:type="dxa"/>
                            <w:tcBorders>
                              <w:top w:val="nil"/>
                            </w:tcBorders>
                          </w:tcPr>
                          <w:p w14:paraId="4DDC9DE0" w14:textId="77777777" w:rsidR="00A0236D" w:rsidRDefault="00A0236D">
                            <w:pPr>
                              <w:pStyle w:val="TableParagraph"/>
                              <w:spacing w:before="91"/>
                              <w:ind w:right="10"/>
                              <w:rPr>
                                <w:sz w:val="19"/>
                              </w:rPr>
                            </w:pPr>
                            <w:r>
                              <w:rPr>
                                <w:color w:val="606060"/>
                                <w:spacing w:val="-2"/>
                                <w:sz w:val="19"/>
                              </w:rPr>
                              <w:t>8.137</w:t>
                            </w:r>
                          </w:p>
                        </w:tc>
                        <w:tc>
                          <w:tcPr>
                            <w:tcW w:w="1209" w:type="dxa"/>
                            <w:tcBorders>
                              <w:top w:val="nil"/>
                            </w:tcBorders>
                          </w:tcPr>
                          <w:p w14:paraId="23A17843" w14:textId="77777777" w:rsidR="00A0236D" w:rsidRDefault="00A0236D">
                            <w:pPr>
                              <w:pStyle w:val="TableParagraph"/>
                              <w:spacing w:before="101"/>
                              <w:ind w:right="14"/>
                              <w:rPr>
                                <w:sz w:val="19"/>
                              </w:rPr>
                            </w:pPr>
                            <w:r>
                              <w:rPr>
                                <w:color w:val="606060"/>
                                <w:spacing w:val="-4"/>
                                <w:sz w:val="19"/>
                              </w:rPr>
                              <w:t>.045</w:t>
                            </w:r>
                          </w:p>
                        </w:tc>
                        <w:tc>
                          <w:tcPr>
                            <w:tcW w:w="623" w:type="dxa"/>
                            <w:tcBorders>
                              <w:top w:val="nil"/>
                            </w:tcBorders>
                          </w:tcPr>
                          <w:p w14:paraId="048F6CAC" w14:textId="77777777" w:rsidR="00A0236D" w:rsidRDefault="00A0236D">
                            <w:pPr>
                              <w:pStyle w:val="TableParagraph"/>
                              <w:spacing w:before="101"/>
                              <w:ind w:left="200"/>
                              <w:jc w:val="center"/>
                              <w:rPr>
                                <w:sz w:val="19"/>
                              </w:rPr>
                            </w:pPr>
                            <w:r>
                              <w:rPr>
                                <w:color w:val="606060"/>
                                <w:spacing w:val="-4"/>
                                <w:sz w:val="19"/>
                              </w:rPr>
                              <w:t>.237</w:t>
                            </w:r>
                          </w:p>
                        </w:tc>
                        <w:tc>
                          <w:tcPr>
                            <w:tcW w:w="633" w:type="dxa"/>
                            <w:tcBorders>
                              <w:top w:val="nil"/>
                            </w:tcBorders>
                          </w:tcPr>
                          <w:p w14:paraId="0D48BD28" w14:textId="77777777" w:rsidR="00A0236D" w:rsidRDefault="00A0236D">
                            <w:pPr>
                              <w:pStyle w:val="TableParagraph"/>
                              <w:spacing w:before="101"/>
                              <w:ind w:right="17"/>
                              <w:rPr>
                                <w:sz w:val="19"/>
                              </w:rPr>
                            </w:pPr>
                            <w:r>
                              <w:rPr>
                                <w:color w:val="606060"/>
                                <w:spacing w:val="-4"/>
                                <w:sz w:val="19"/>
                              </w:rPr>
                              <w:t>.815</w:t>
                            </w:r>
                          </w:p>
                        </w:tc>
                        <w:tc>
                          <w:tcPr>
                            <w:tcW w:w="935" w:type="dxa"/>
                            <w:tcBorders>
                              <w:top w:val="nil"/>
                            </w:tcBorders>
                          </w:tcPr>
                          <w:p w14:paraId="3A8D63A0" w14:textId="77777777" w:rsidR="00A0236D" w:rsidRDefault="00A0236D">
                            <w:pPr>
                              <w:pStyle w:val="TableParagraph"/>
                              <w:spacing w:before="101"/>
                              <w:ind w:right="4"/>
                              <w:rPr>
                                <w:sz w:val="19"/>
                              </w:rPr>
                            </w:pPr>
                            <w:r>
                              <w:rPr>
                                <w:color w:val="606060"/>
                                <w:spacing w:val="-4"/>
                                <w:sz w:val="19"/>
                              </w:rPr>
                              <w:t>.846</w:t>
                            </w:r>
                          </w:p>
                        </w:tc>
                        <w:tc>
                          <w:tcPr>
                            <w:tcW w:w="661" w:type="dxa"/>
                            <w:tcBorders>
                              <w:top w:val="nil"/>
                            </w:tcBorders>
                          </w:tcPr>
                          <w:p w14:paraId="5D33BE86" w14:textId="77777777" w:rsidR="00A0236D" w:rsidRDefault="00A0236D">
                            <w:pPr>
                              <w:pStyle w:val="TableParagraph"/>
                              <w:spacing w:before="101"/>
                              <w:ind w:left="57" w:right="1"/>
                              <w:jc w:val="center"/>
                              <w:rPr>
                                <w:sz w:val="19"/>
                              </w:rPr>
                            </w:pPr>
                            <w:r>
                              <w:rPr>
                                <w:color w:val="606060"/>
                                <w:spacing w:val="-2"/>
                                <w:sz w:val="19"/>
                              </w:rPr>
                              <w:t>1.183</w:t>
                            </w:r>
                          </w:p>
                        </w:tc>
                      </w:tr>
                    </w:tbl>
                    <w:p w14:paraId="7FF799F4" w14:textId="77777777" w:rsidR="00A0236D" w:rsidRDefault="00A0236D" w:rsidP="00266447">
                      <w:pPr>
                        <w:pStyle w:val="BodyText"/>
                      </w:pPr>
                    </w:p>
                  </w:txbxContent>
                </v:textbox>
                <w10:wrap anchorx="page"/>
              </v:shape>
            </w:pict>
          </mc:Fallback>
        </mc:AlternateContent>
      </w:r>
      <w:r w:rsidRPr="001B51F8">
        <w:rPr>
          <w:rFonts w:ascii="Times New Roman" w:eastAsia="Times New Roman" w:hAnsi="Times New Roman" w:cs="Times New Roman"/>
          <w:b/>
          <w:color w:val="606060"/>
          <w:spacing w:val="-2"/>
          <w:sz w:val="24"/>
          <w:szCs w:val="24"/>
          <w:lang w:val="id"/>
        </w:rPr>
        <w:t>Coefficients"</w:t>
      </w:r>
    </w:p>
    <w:p w14:paraId="67C3700F" w14:textId="77777777" w:rsidR="00DE7E00" w:rsidRPr="001B51F8" w:rsidRDefault="00DE7E00" w:rsidP="00857527">
      <w:pPr>
        <w:spacing w:after="0" w:line="240" w:lineRule="auto"/>
        <w:jc w:val="center"/>
        <w:rPr>
          <w:rFonts w:ascii="Times New Roman" w:hAnsi="Times New Roman" w:cs="Times New Roman"/>
          <w:sz w:val="24"/>
          <w:szCs w:val="24"/>
          <w:lang w:val="id"/>
        </w:rPr>
      </w:pPr>
    </w:p>
    <w:p w14:paraId="4FAECDA2" w14:textId="77777777" w:rsidR="00DE7E00" w:rsidRPr="001B51F8" w:rsidRDefault="00DE7E00" w:rsidP="00857527">
      <w:pPr>
        <w:spacing w:after="0" w:line="240" w:lineRule="auto"/>
        <w:jc w:val="both"/>
        <w:rPr>
          <w:rFonts w:ascii="Times New Roman" w:hAnsi="Times New Roman" w:cs="Times New Roman"/>
          <w:sz w:val="24"/>
          <w:szCs w:val="24"/>
          <w:lang w:val="id"/>
        </w:rPr>
      </w:pPr>
    </w:p>
    <w:p w14:paraId="0013A60F" w14:textId="77777777" w:rsidR="00DE7E00" w:rsidRPr="001B51F8" w:rsidRDefault="00DE7E00" w:rsidP="00857527">
      <w:pPr>
        <w:spacing w:after="0" w:line="240" w:lineRule="auto"/>
        <w:jc w:val="both"/>
        <w:rPr>
          <w:rFonts w:ascii="Times New Roman" w:hAnsi="Times New Roman" w:cs="Times New Roman"/>
          <w:sz w:val="24"/>
          <w:szCs w:val="24"/>
          <w:lang w:val="id"/>
        </w:rPr>
      </w:pPr>
    </w:p>
    <w:p w14:paraId="0CD637A3" w14:textId="77777777" w:rsidR="00266447" w:rsidRPr="001B51F8" w:rsidRDefault="00266447" w:rsidP="00857527">
      <w:pPr>
        <w:spacing w:after="0" w:line="240" w:lineRule="auto"/>
        <w:jc w:val="both"/>
        <w:rPr>
          <w:rFonts w:ascii="Times New Roman" w:hAnsi="Times New Roman" w:cs="Times New Roman"/>
          <w:sz w:val="24"/>
          <w:szCs w:val="24"/>
        </w:rPr>
      </w:pPr>
    </w:p>
    <w:p w14:paraId="112125CF" w14:textId="77777777" w:rsidR="00266447" w:rsidRPr="001B51F8" w:rsidRDefault="00266447" w:rsidP="00857527">
      <w:pPr>
        <w:spacing w:after="0" w:line="240" w:lineRule="auto"/>
        <w:jc w:val="both"/>
        <w:rPr>
          <w:rFonts w:ascii="Times New Roman" w:hAnsi="Times New Roman" w:cs="Times New Roman"/>
          <w:sz w:val="24"/>
          <w:szCs w:val="24"/>
        </w:rPr>
      </w:pPr>
    </w:p>
    <w:p w14:paraId="3FB4432B" w14:textId="77777777" w:rsidR="001C7602" w:rsidRPr="001B51F8" w:rsidRDefault="00266447"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ab/>
      </w:r>
    </w:p>
    <w:p w14:paraId="7DF28C96" w14:textId="77777777" w:rsidR="00857527" w:rsidRPr="001B51F8" w:rsidRDefault="00857527" w:rsidP="00857527">
      <w:pPr>
        <w:spacing w:after="0" w:line="240" w:lineRule="auto"/>
        <w:ind w:firstLine="720"/>
        <w:jc w:val="both"/>
        <w:rPr>
          <w:rFonts w:ascii="Times New Roman" w:hAnsi="Times New Roman" w:cs="Times New Roman"/>
          <w:sz w:val="24"/>
          <w:szCs w:val="24"/>
        </w:rPr>
      </w:pPr>
    </w:p>
    <w:p w14:paraId="2088FAA8" w14:textId="77777777" w:rsidR="00857527" w:rsidRPr="001B51F8" w:rsidRDefault="00857527" w:rsidP="00857527">
      <w:pPr>
        <w:spacing w:after="0" w:line="240" w:lineRule="auto"/>
        <w:ind w:firstLine="720"/>
        <w:jc w:val="both"/>
        <w:rPr>
          <w:rFonts w:ascii="Times New Roman" w:hAnsi="Times New Roman" w:cs="Times New Roman"/>
          <w:sz w:val="24"/>
          <w:szCs w:val="24"/>
        </w:rPr>
      </w:pPr>
    </w:p>
    <w:p w14:paraId="4B99BBDE" w14:textId="77777777" w:rsidR="00857527" w:rsidRPr="001B51F8" w:rsidRDefault="00857527" w:rsidP="00857527">
      <w:pPr>
        <w:spacing w:after="0" w:line="240" w:lineRule="auto"/>
        <w:ind w:firstLine="720"/>
        <w:jc w:val="both"/>
        <w:rPr>
          <w:rFonts w:ascii="Times New Roman" w:hAnsi="Times New Roman" w:cs="Times New Roman"/>
          <w:sz w:val="24"/>
          <w:szCs w:val="24"/>
        </w:rPr>
      </w:pPr>
    </w:p>
    <w:p w14:paraId="362DC285" w14:textId="77777777" w:rsidR="00857527" w:rsidRPr="001B51F8" w:rsidRDefault="00857527" w:rsidP="00857527">
      <w:pPr>
        <w:spacing w:after="0" w:line="240" w:lineRule="auto"/>
        <w:ind w:firstLine="720"/>
        <w:jc w:val="both"/>
        <w:rPr>
          <w:rFonts w:ascii="Times New Roman" w:hAnsi="Times New Roman" w:cs="Times New Roman"/>
          <w:sz w:val="24"/>
          <w:szCs w:val="24"/>
        </w:rPr>
      </w:pPr>
    </w:p>
    <w:p w14:paraId="0181AF85" w14:textId="63C92217" w:rsidR="00266447" w:rsidRPr="001B51F8" w:rsidRDefault="00266447" w:rsidP="00857527">
      <w:pPr>
        <w:spacing w:after="0" w:line="240" w:lineRule="auto"/>
        <w:ind w:firstLine="720"/>
        <w:jc w:val="both"/>
        <w:rPr>
          <w:rFonts w:ascii="Times New Roman" w:hAnsi="Times New Roman" w:cs="Times New Roman"/>
          <w:sz w:val="24"/>
          <w:szCs w:val="24"/>
        </w:rPr>
      </w:pPr>
      <w:r w:rsidRPr="001B51F8">
        <w:rPr>
          <w:rFonts w:ascii="Times New Roman" w:hAnsi="Times New Roman" w:cs="Times New Roman"/>
          <w:sz w:val="24"/>
          <w:szCs w:val="24"/>
        </w:rPr>
        <w:t>a. Dependent Variable: Retum Saham (Y}</w:t>
      </w:r>
    </w:p>
    <w:p w14:paraId="67373BFC" w14:textId="77777777" w:rsidR="00266447" w:rsidRPr="001B51F8" w:rsidRDefault="00266447" w:rsidP="00857527">
      <w:pPr>
        <w:spacing w:after="0" w:line="240" w:lineRule="auto"/>
        <w:ind w:firstLine="720"/>
        <w:jc w:val="both"/>
        <w:rPr>
          <w:rFonts w:ascii="Times New Roman" w:hAnsi="Times New Roman" w:cs="Times New Roman"/>
          <w:i/>
          <w:sz w:val="24"/>
          <w:szCs w:val="24"/>
        </w:rPr>
      </w:pPr>
      <w:r w:rsidRPr="001B51F8">
        <w:rPr>
          <w:rFonts w:ascii="Times New Roman" w:hAnsi="Times New Roman" w:cs="Times New Roman"/>
          <w:i/>
          <w:sz w:val="24"/>
          <w:szCs w:val="24"/>
        </w:rPr>
        <w:t>Sumber: Data ceAonderyang diolah dengan SPSS 23.0</w:t>
      </w:r>
    </w:p>
    <w:p w14:paraId="4D051501" w14:textId="77777777" w:rsidR="00266447" w:rsidRPr="001B51F8" w:rsidRDefault="00266447"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Hasil dari analisis regresi pada tabel di atas dapat diketahui persamaan regresi linear berganda sebagai berikut :</w:t>
      </w:r>
    </w:p>
    <w:p w14:paraId="5703A03A" w14:textId="77777777" w:rsidR="00266447" w:rsidRPr="001B51F8" w:rsidRDefault="00266447" w:rsidP="00857527">
      <w:pPr>
        <w:spacing w:after="0" w:line="240" w:lineRule="auto"/>
        <w:jc w:val="center"/>
        <w:rPr>
          <w:rFonts w:ascii="Times New Roman" w:hAnsi="Times New Roman" w:cs="Times New Roman"/>
          <w:b/>
          <w:sz w:val="24"/>
          <w:szCs w:val="24"/>
        </w:rPr>
      </w:pPr>
      <w:r w:rsidRPr="001B51F8">
        <w:rPr>
          <w:rFonts w:ascii="Times New Roman" w:hAnsi="Times New Roman" w:cs="Times New Roman"/>
          <w:b/>
          <w:sz w:val="24"/>
          <w:szCs w:val="24"/>
        </w:rPr>
        <w:t>Retum Saham = -39,985+ 2,762(LB)+0,940(AKO)+1,925(DER)</w:t>
      </w:r>
    </w:p>
    <w:p w14:paraId="4126BB3E" w14:textId="77777777" w:rsidR="00266447" w:rsidRPr="001B51F8" w:rsidRDefault="00266447"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Berdasarkan output</w:t>
      </w:r>
      <w:r w:rsidRPr="001B51F8">
        <w:rPr>
          <w:rFonts w:ascii="Times New Roman" w:hAnsi="Times New Roman" w:cs="Times New Roman"/>
          <w:sz w:val="24"/>
          <w:szCs w:val="24"/>
        </w:rPr>
        <w:tab/>
        <w:t>tabel 4.9, maka diperoleh nilai o sebesar 39,985, nilai di sebesar 2,762, nilai d2 sebesar 0,940, nilai Q3 sebesar 1,925. Dengan demikian dapat dinyatakan bahwa :</w:t>
      </w:r>
    </w:p>
    <w:p w14:paraId="05EA2221" w14:textId="77777777" w:rsidR="00266447" w:rsidRPr="001B51F8" w:rsidRDefault="00266447" w:rsidP="00857527">
      <w:pPr>
        <w:spacing w:after="0" w:line="240" w:lineRule="auto"/>
        <w:ind w:left="360" w:hanging="360"/>
        <w:jc w:val="both"/>
        <w:rPr>
          <w:rFonts w:ascii="Times New Roman" w:hAnsi="Times New Roman" w:cs="Times New Roman"/>
          <w:sz w:val="24"/>
          <w:szCs w:val="24"/>
        </w:rPr>
      </w:pPr>
      <w:r w:rsidRPr="001B51F8">
        <w:rPr>
          <w:rFonts w:ascii="Times New Roman" w:hAnsi="Times New Roman" w:cs="Times New Roman"/>
          <w:sz w:val="24"/>
          <w:szCs w:val="24"/>
        </w:rPr>
        <w:t>1.</w:t>
      </w:r>
      <w:r w:rsidRPr="001B51F8">
        <w:rPr>
          <w:rFonts w:ascii="Times New Roman" w:hAnsi="Times New Roman" w:cs="Times New Roman"/>
          <w:sz w:val="24"/>
          <w:szCs w:val="24"/>
        </w:rPr>
        <w:tab/>
        <w:t>Persamaan regresi linear diatas, diketahui mempunyai konstanta sebesar — 39,985, artinya: jika variabel-variabel independen (LB, AKO, dan DER) diasumsikan konstan atau no1, maka variabel dependen yaitu Retum Saham bernilai negatif sebesar 39,985.</w:t>
      </w:r>
    </w:p>
    <w:p w14:paraId="022BEEFC" w14:textId="77777777" w:rsidR="00266447" w:rsidRPr="001B51F8" w:rsidRDefault="00266447" w:rsidP="00857527">
      <w:pPr>
        <w:spacing w:after="0" w:line="240" w:lineRule="auto"/>
        <w:ind w:left="360" w:hanging="360"/>
        <w:jc w:val="both"/>
        <w:rPr>
          <w:rFonts w:ascii="Times New Roman" w:hAnsi="Times New Roman" w:cs="Times New Roman"/>
          <w:sz w:val="24"/>
          <w:szCs w:val="24"/>
        </w:rPr>
      </w:pPr>
      <w:r w:rsidRPr="001B51F8">
        <w:rPr>
          <w:rFonts w:ascii="Times New Roman" w:hAnsi="Times New Roman" w:cs="Times New Roman"/>
          <w:sz w:val="24"/>
          <w:szCs w:val="24"/>
        </w:rPr>
        <w:t>2.</w:t>
      </w:r>
      <w:r w:rsidRPr="001B51F8">
        <w:rPr>
          <w:rFonts w:ascii="Times New Roman" w:hAnsi="Times New Roman" w:cs="Times New Roman"/>
          <w:sz w:val="24"/>
          <w:szCs w:val="24"/>
        </w:rPr>
        <w:tab/>
        <w:t>Koefisien variabel LB sebesar 2,762. artinya: jika, LB mengalami kenaikan sebesar satu satuan maka Retum Saham mengalami peningkatan sebesar 2,762.</w:t>
      </w:r>
    </w:p>
    <w:p w14:paraId="6A7BE65A" w14:textId="77777777" w:rsidR="00266447" w:rsidRPr="001B51F8" w:rsidRDefault="00266447" w:rsidP="00857527">
      <w:pPr>
        <w:spacing w:after="0" w:line="240" w:lineRule="auto"/>
        <w:ind w:left="360" w:hanging="360"/>
        <w:jc w:val="both"/>
        <w:rPr>
          <w:rFonts w:ascii="Times New Roman" w:hAnsi="Times New Roman" w:cs="Times New Roman"/>
          <w:sz w:val="24"/>
          <w:szCs w:val="24"/>
        </w:rPr>
      </w:pPr>
      <w:r w:rsidRPr="001B51F8">
        <w:rPr>
          <w:rFonts w:ascii="Times New Roman" w:hAnsi="Times New Roman" w:cs="Times New Roman"/>
          <w:sz w:val="24"/>
          <w:szCs w:val="24"/>
        </w:rPr>
        <w:t>3.</w:t>
      </w:r>
      <w:r w:rsidRPr="001B51F8">
        <w:rPr>
          <w:rFonts w:ascii="Times New Roman" w:hAnsi="Times New Roman" w:cs="Times New Roman"/>
          <w:sz w:val="24"/>
          <w:szCs w:val="24"/>
        </w:rPr>
        <w:tab/>
        <w:t>Koefisien variabel AKO sebesar 0,940. artinya: jika, AKO mengalami kenaikan sebesar satu satuan maka Retum Saham mengalami peningkatan sebesar 0,940.</w:t>
      </w:r>
    </w:p>
    <w:p w14:paraId="2E40FC5E" w14:textId="77777777" w:rsidR="00266447" w:rsidRPr="001B51F8" w:rsidRDefault="00266447" w:rsidP="00857527">
      <w:pPr>
        <w:spacing w:after="0" w:line="240" w:lineRule="auto"/>
        <w:ind w:left="360" w:hanging="360"/>
        <w:jc w:val="both"/>
        <w:rPr>
          <w:rFonts w:ascii="Times New Roman" w:hAnsi="Times New Roman" w:cs="Times New Roman"/>
          <w:sz w:val="24"/>
          <w:szCs w:val="24"/>
        </w:rPr>
      </w:pPr>
      <w:r w:rsidRPr="001B51F8">
        <w:rPr>
          <w:rFonts w:ascii="Times New Roman" w:hAnsi="Times New Roman" w:cs="Times New Roman"/>
          <w:sz w:val="24"/>
          <w:szCs w:val="24"/>
        </w:rPr>
        <w:t>4.</w:t>
      </w:r>
      <w:r w:rsidRPr="001B51F8">
        <w:rPr>
          <w:rFonts w:ascii="Times New Roman" w:hAnsi="Times New Roman" w:cs="Times New Roman"/>
          <w:sz w:val="24"/>
          <w:szCs w:val="24"/>
        </w:rPr>
        <w:tab/>
        <w:t>Koefisien variabel DER sebesar 1,925. artinya: jika, DER mengalami kenaikan sebesar satu satuan maka Retum Saham mengalami peningkatan sebesar 1,925.</w:t>
      </w:r>
    </w:p>
    <w:p w14:paraId="0E1E5B52" w14:textId="77777777" w:rsidR="00266447" w:rsidRPr="001B51F8" w:rsidRDefault="00266447" w:rsidP="00857527">
      <w:pPr>
        <w:spacing w:after="0" w:line="240" w:lineRule="auto"/>
        <w:ind w:left="360" w:hanging="360"/>
        <w:jc w:val="both"/>
        <w:rPr>
          <w:rFonts w:ascii="Times New Roman" w:hAnsi="Times New Roman" w:cs="Times New Roman"/>
          <w:sz w:val="24"/>
          <w:szCs w:val="24"/>
        </w:rPr>
      </w:pPr>
    </w:p>
    <w:p w14:paraId="3DA222F8" w14:textId="77777777" w:rsidR="0035138D" w:rsidRPr="001B51F8" w:rsidRDefault="0035138D" w:rsidP="00857527">
      <w:pPr>
        <w:spacing w:after="0" w:line="240" w:lineRule="auto"/>
        <w:ind w:left="360" w:hanging="360"/>
        <w:jc w:val="both"/>
        <w:rPr>
          <w:rFonts w:ascii="Times New Roman" w:hAnsi="Times New Roman" w:cs="Times New Roman"/>
          <w:b/>
          <w:sz w:val="24"/>
          <w:szCs w:val="24"/>
        </w:rPr>
      </w:pPr>
      <w:r w:rsidRPr="001B51F8">
        <w:rPr>
          <w:rFonts w:ascii="Times New Roman" w:hAnsi="Times New Roman" w:cs="Times New Roman"/>
          <w:b/>
          <w:sz w:val="24"/>
          <w:szCs w:val="24"/>
        </w:rPr>
        <w:t>Hasil Uji Analisis Koefisien Determinasi</w:t>
      </w:r>
      <w:r w:rsidRPr="001B51F8">
        <w:rPr>
          <w:rFonts w:ascii="Times New Roman" w:hAnsi="Times New Roman" w:cs="Times New Roman"/>
          <w:b/>
          <w:sz w:val="24"/>
          <w:szCs w:val="24"/>
        </w:rPr>
        <w:tab/>
      </w:r>
    </w:p>
    <w:p w14:paraId="10245731" w14:textId="77777777" w:rsidR="0035138D" w:rsidRPr="001B51F8" w:rsidRDefault="0035138D" w:rsidP="00857527">
      <w:pPr>
        <w:spacing w:after="0" w:line="240" w:lineRule="auto"/>
        <w:jc w:val="both"/>
        <w:rPr>
          <w:rFonts w:ascii="Times New Roman" w:hAnsi="Times New Roman" w:cs="Times New Roman"/>
          <w:sz w:val="24"/>
          <w:szCs w:val="24"/>
        </w:rPr>
      </w:pPr>
      <w:r w:rsidRPr="001B51F8">
        <w:rPr>
          <w:rFonts w:ascii="Times New Roman" w:hAnsi="Times New Roman" w:cs="Times New Roman"/>
          <w:sz w:val="24"/>
          <w:szCs w:val="24"/>
        </w:rPr>
        <w:t>Uji koefisien determinasi (R</w:t>
      </w:r>
      <w:r w:rsidRPr="001B51F8">
        <w:rPr>
          <w:rFonts w:ascii="Times New Roman" w:hAnsi="Times New Roman" w:cs="Times New Roman"/>
          <w:sz w:val="24"/>
          <w:szCs w:val="24"/>
          <w:vertAlign w:val="superscript"/>
        </w:rPr>
        <w:t>2</w:t>
      </w:r>
      <w:r w:rsidRPr="001B51F8">
        <w:rPr>
          <w:rFonts w:ascii="Times New Roman" w:hAnsi="Times New Roman" w:cs="Times New Roman"/>
          <w:sz w:val="24"/>
          <w:szCs w:val="24"/>
        </w:rPr>
        <w:t>) digunakan untuk mengukur seberapa jauh kemampuan model dalammenerangkan variasi variabel dependen dan atau merupakan koefisien yang akan menjelaskan berapa besar variabel bebas dapat menjelaskan perubahan yang terjadi pada variabel tidak bebas sedangkan sisanya berarti dijelaskan oleh faktor lain. Koefisien determinasi {Adjusted R Square) dapat dilihat pada tabel berikut ini;</w:t>
      </w:r>
    </w:p>
    <w:p w14:paraId="5D31B722" w14:textId="77777777" w:rsidR="0035138D" w:rsidRPr="001B51F8" w:rsidRDefault="0035138D" w:rsidP="00857527">
      <w:pPr>
        <w:widowControl w:val="0"/>
        <w:autoSpaceDE w:val="0"/>
        <w:autoSpaceDN w:val="0"/>
        <w:spacing w:after="0" w:line="240" w:lineRule="auto"/>
        <w:ind w:right="7"/>
        <w:jc w:val="center"/>
        <w:rPr>
          <w:rFonts w:ascii="Times New Roman" w:eastAsia="Times New Roman" w:hAnsi="Times New Roman" w:cs="Times New Roman"/>
          <w:b/>
          <w:sz w:val="24"/>
          <w:szCs w:val="24"/>
          <w:lang w:val="id"/>
        </w:rPr>
      </w:pPr>
      <w:r w:rsidRPr="001B51F8">
        <w:rPr>
          <w:rFonts w:ascii="Times New Roman" w:eastAsia="Times New Roman" w:hAnsi="Times New Roman" w:cs="Times New Roman"/>
          <w:b/>
          <w:color w:val="2D2D2D"/>
          <w:sz w:val="24"/>
          <w:szCs w:val="24"/>
          <w:lang w:val="id"/>
        </w:rPr>
        <w:t>Uji</w:t>
      </w:r>
      <w:r w:rsidRPr="001B51F8">
        <w:rPr>
          <w:rFonts w:ascii="Times New Roman" w:eastAsia="Times New Roman" w:hAnsi="Times New Roman" w:cs="Times New Roman"/>
          <w:b/>
          <w:color w:val="2D2D2D"/>
          <w:spacing w:val="-15"/>
          <w:sz w:val="24"/>
          <w:szCs w:val="24"/>
          <w:lang w:val="id"/>
        </w:rPr>
        <w:t xml:space="preserve"> </w:t>
      </w:r>
      <w:r w:rsidRPr="001B51F8">
        <w:rPr>
          <w:rFonts w:ascii="Times New Roman" w:eastAsia="Times New Roman" w:hAnsi="Times New Roman" w:cs="Times New Roman"/>
          <w:b/>
          <w:color w:val="2D2D2D"/>
          <w:sz w:val="24"/>
          <w:szCs w:val="24"/>
          <w:lang w:val="id"/>
        </w:rPr>
        <w:t>Koefisien</w:t>
      </w:r>
      <w:r w:rsidRPr="001B51F8">
        <w:rPr>
          <w:rFonts w:ascii="Times New Roman" w:eastAsia="Times New Roman" w:hAnsi="Times New Roman" w:cs="Times New Roman"/>
          <w:b/>
          <w:color w:val="2D2D2D"/>
          <w:spacing w:val="-3"/>
          <w:sz w:val="24"/>
          <w:szCs w:val="24"/>
          <w:lang w:val="id"/>
        </w:rPr>
        <w:t xml:space="preserve"> </w:t>
      </w:r>
      <w:r w:rsidRPr="001B51F8">
        <w:rPr>
          <w:rFonts w:ascii="Times New Roman" w:eastAsia="Times New Roman" w:hAnsi="Times New Roman" w:cs="Times New Roman"/>
          <w:b/>
          <w:color w:val="2D2D2D"/>
          <w:sz w:val="24"/>
          <w:szCs w:val="24"/>
          <w:lang w:val="id"/>
        </w:rPr>
        <w:t>Determinasi</w:t>
      </w:r>
      <w:r w:rsidRPr="001B51F8">
        <w:rPr>
          <w:rFonts w:ascii="Times New Roman" w:eastAsia="Times New Roman" w:hAnsi="Times New Roman" w:cs="Times New Roman"/>
          <w:b/>
          <w:color w:val="2D2D2D"/>
          <w:spacing w:val="-1"/>
          <w:sz w:val="24"/>
          <w:szCs w:val="24"/>
          <w:lang w:val="id"/>
        </w:rPr>
        <w:t xml:space="preserve"> </w:t>
      </w:r>
      <w:r w:rsidRPr="001B51F8">
        <w:rPr>
          <w:rFonts w:ascii="Times New Roman" w:eastAsia="Times New Roman" w:hAnsi="Times New Roman" w:cs="Times New Roman"/>
          <w:b/>
          <w:color w:val="2D2D2D"/>
          <w:spacing w:val="-4"/>
          <w:sz w:val="24"/>
          <w:szCs w:val="24"/>
          <w:lang w:val="id"/>
        </w:rPr>
        <w:t>(R</w:t>
      </w:r>
      <w:r w:rsidRPr="001B51F8">
        <w:rPr>
          <w:rFonts w:ascii="Times New Roman" w:eastAsia="Times New Roman" w:hAnsi="Times New Roman" w:cs="Times New Roman"/>
          <w:b/>
          <w:color w:val="2D2D2D"/>
          <w:spacing w:val="-4"/>
          <w:sz w:val="24"/>
          <w:szCs w:val="24"/>
          <w:vertAlign w:val="superscript"/>
          <w:lang w:val="id"/>
        </w:rPr>
        <w:t>2</w:t>
      </w:r>
      <w:r w:rsidRPr="001B51F8">
        <w:rPr>
          <w:rFonts w:ascii="Times New Roman" w:eastAsia="Times New Roman" w:hAnsi="Times New Roman" w:cs="Times New Roman"/>
          <w:b/>
          <w:color w:val="2D2D2D"/>
          <w:spacing w:val="-4"/>
          <w:sz w:val="24"/>
          <w:szCs w:val="24"/>
          <w:lang w:val="id"/>
        </w:rPr>
        <w:t>)</w:t>
      </w:r>
    </w:p>
    <w:p w14:paraId="38A4709C" w14:textId="77777777" w:rsidR="0035138D" w:rsidRPr="001B51F8" w:rsidRDefault="0035138D" w:rsidP="00857527">
      <w:pPr>
        <w:widowControl w:val="0"/>
        <w:autoSpaceDE w:val="0"/>
        <w:autoSpaceDN w:val="0"/>
        <w:spacing w:after="0" w:line="240" w:lineRule="auto"/>
        <w:ind w:left="13"/>
        <w:jc w:val="center"/>
        <w:rPr>
          <w:rFonts w:ascii="Times New Roman" w:eastAsia="Times New Roman" w:hAnsi="Times New Roman" w:cs="Times New Roman"/>
          <w:b/>
          <w:sz w:val="24"/>
          <w:szCs w:val="24"/>
          <w:lang w:val="id"/>
        </w:rPr>
      </w:pPr>
      <w:r w:rsidRPr="001B51F8">
        <w:rPr>
          <w:rFonts w:ascii="Times New Roman" w:eastAsia="Times New Roman" w:hAnsi="Times New Roman" w:cs="Times New Roman"/>
          <w:b/>
          <w:color w:val="2B2B2B"/>
          <w:sz w:val="24"/>
          <w:szCs w:val="24"/>
          <w:lang w:val="id"/>
        </w:rPr>
        <w:t>Model</w:t>
      </w:r>
      <w:r w:rsidRPr="001B51F8">
        <w:rPr>
          <w:rFonts w:ascii="Times New Roman" w:eastAsia="Times New Roman" w:hAnsi="Times New Roman" w:cs="Times New Roman"/>
          <w:b/>
          <w:color w:val="2B2B2B"/>
          <w:spacing w:val="-9"/>
          <w:sz w:val="24"/>
          <w:szCs w:val="24"/>
          <w:lang w:val="id"/>
        </w:rPr>
        <w:t xml:space="preserve"> </w:t>
      </w:r>
      <w:r w:rsidRPr="001B51F8">
        <w:rPr>
          <w:rFonts w:ascii="Times New Roman" w:eastAsia="Times New Roman" w:hAnsi="Times New Roman" w:cs="Times New Roman"/>
          <w:b/>
          <w:color w:val="2B2B2B"/>
          <w:spacing w:val="-2"/>
          <w:sz w:val="24"/>
          <w:szCs w:val="24"/>
          <w:lang w:val="id"/>
        </w:rPr>
        <w:t>Summary‘</w:t>
      </w:r>
    </w:p>
    <w:tbl>
      <w:tblPr>
        <w:tblW w:w="0" w:type="auto"/>
        <w:tblInd w:w="1326" w:type="dxa"/>
        <w:tblBorders>
          <w:top w:val="single" w:sz="18" w:space="0" w:color="5B5B5B"/>
          <w:left w:val="single" w:sz="18" w:space="0" w:color="5B5B5B"/>
          <w:bottom w:val="single" w:sz="18" w:space="0" w:color="5B5B5B"/>
          <w:right w:val="single" w:sz="18" w:space="0" w:color="5B5B5B"/>
          <w:insideH w:val="single" w:sz="18" w:space="0" w:color="5B5B5B"/>
          <w:insideV w:val="single" w:sz="18" w:space="0" w:color="5B5B5B"/>
        </w:tblBorders>
        <w:tblLayout w:type="fixed"/>
        <w:tblCellMar>
          <w:left w:w="0" w:type="dxa"/>
          <w:right w:w="0" w:type="dxa"/>
        </w:tblCellMar>
        <w:tblLook w:val="01E0" w:firstRow="1" w:lastRow="1" w:firstColumn="1" w:lastColumn="1" w:noHBand="0" w:noVBand="0"/>
      </w:tblPr>
      <w:tblGrid>
        <w:gridCol w:w="869"/>
        <w:gridCol w:w="1128"/>
        <w:gridCol w:w="1181"/>
        <w:gridCol w:w="1594"/>
        <w:gridCol w:w="1594"/>
        <w:gridCol w:w="1647"/>
      </w:tblGrid>
      <w:tr w:rsidR="0035138D" w:rsidRPr="001B51F8" w14:paraId="7804FA36" w14:textId="77777777" w:rsidTr="00A0236D">
        <w:trPr>
          <w:trHeight w:val="718"/>
        </w:trPr>
        <w:tc>
          <w:tcPr>
            <w:tcW w:w="869" w:type="dxa"/>
          </w:tcPr>
          <w:p w14:paraId="1780E9B1" w14:textId="77777777" w:rsidR="0035138D" w:rsidRPr="001B51F8" w:rsidRDefault="0035138D" w:rsidP="00857527">
            <w:pPr>
              <w:widowControl w:val="0"/>
              <w:autoSpaceDE w:val="0"/>
              <w:autoSpaceDN w:val="0"/>
              <w:spacing w:after="0" w:line="240" w:lineRule="auto"/>
              <w:rPr>
                <w:rFonts w:ascii="Times New Roman" w:eastAsia="Arial" w:hAnsi="Times New Roman" w:cs="Times New Roman"/>
                <w:b/>
                <w:sz w:val="24"/>
                <w:szCs w:val="24"/>
                <w:lang w:val="id"/>
              </w:rPr>
            </w:pPr>
          </w:p>
          <w:p w14:paraId="4791D6AF" w14:textId="77777777" w:rsidR="0035138D" w:rsidRPr="001B51F8" w:rsidRDefault="0035138D" w:rsidP="00857527">
            <w:pPr>
              <w:widowControl w:val="0"/>
              <w:autoSpaceDE w:val="0"/>
              <w:autoSpaceDN w:val="0"/>
              <w:spacing w:after="0" w:line="240" w:lineRule="auto"/>
              <w:rPr>
                <w:rFonts w:ascii="Times New Roman" w:eastAsia="Arial" w:hAnsi="Times New Roman" w:cs="Times New Roman"/>
                <w:b/>
                <w:sz w:val="24"/>
                <w:szCs w:val="24"/>
                <w:lang w:val="id"/>
              </w:rPr>
            </w:pPr>
          </w:p>
          <w:p w14:paraId="40E5D7EF" w14:textId="77777777" w:rsidR="0035138D" w:rsidRPr="001B51F8" w:rsidRDefault="0035138D" w:rsidP="00857527">
            <w:pPr>
              <w:widowControl w:val="0"/>
              <w:autoSpaceDE w:val="0"/>
              <w:autoSpaceDN w:val="0"/>
              <w:spacing w:after="0" w:line="240" w:lineRule="auto"/>
              <w:ind w:left="117"/>
              <w:rPr>
                <w:rFonts w:ascii="Times New Roman" w:eastAsia="Arial" w:hAnsi="Times New Roman" w:cs="Times New Roman"/>
                <w:b/>
                <w:sz w:val="24"/>
                <w:szCs w:val="24"/>
                <w:lang w:val="id"/>
              </w:rPr>
            </w:pPr>
            <w:r w:rsidRPr="001B51F8">
              <w:rPr>
                <w:rFonts w:ascii="Times New Roman" w:eastAsia="Arial" w:hAnsi="Times New Roman" w:cs="Times New Roman"/>
                <w:b/>
                <w:color w:val="2B2B2B"/>
                <w:spacing w:val="-2"/>
                <w:w w:val="95"/>
                <w:sz w:val="24"/>
                <w:szCs w:val="24"/>
                <w:lang w:val="id"/>
              </w:rPr>
              <w:t>Model</w:t>
            </w:r>
          </w:p>
        </w:tc>
        <w:tc>
          <w:tcPr>
            <w:tcW w:w="1128" w:type="dxa"/>
          </w:tcPr>
          <w:p w14:paraId="4C99B5EE" w14:textId="77777777" w:rsidR="0035138D" w:rsidRPr="001B51F8" w:rsidRDefault="0035138D" w:rsidP="00857527">
            <w:pPr>
              <w:widowControl w:val="0"/>
              <w:autoSpaceDE w:val="0"/>
              <w:autoSpaceDN w:val="0"/>
              <w:spacing w:after="0" w:line="240" w:lineRule="auto"/>
              <w:rPr>
                <w:rFonts w:ascii="Times New Roman" w:eastAsia="Arial" w:hAnsi="Times New Roman" w:cs="Times New Roman"/>
                <w:b/>
                <w:sz w:val="24"/>
                <w:szCs w:val="24"/>
                <w:lang w:val="id"/>
              </w:rPr>
            </w:pPr>
          </w:p>
          <w:p w14:paraId="3FE53797" w14:textId="77777777" w:rsidR="0035138D" w:rsidRPr="001B51F8" w:rsidRDefault="0035138D" w:rsidP="00857527">
            <w:pPr>
              <w:widowControl w:val="0"/>
              <w:autoSpaceDE w:val="0"/>
              <w:autoSpaceDN w:val="0"/>
              <w:spacing w:after="0" w:line="240" w:lineRule="auto"/>
              <w:rPr>
                <w:rFonts w:ascii="Times New Roman" w:eastAsia="Arial" w:hAnsi="Times New Roman" w:cs="Times New Roman"/>
                <w:b/>
                <w:sz w:val="24"/>
                <w:szCs w:val="24"/>
                <w:lang w:val="id"/>
              </w:rPr>
            </w:pPr>
          </w:p>
          <w:p w14:paraId="5792644F" w14:textId="77777777" w:rsidR="0035138D" w:rsidRPr="001B51F8" w:rsidRDefault="0035138D" w:rsidP="00857527">
            <w:pPr>
              <w:widowControl w:val="0"/>
              <w:autoSpaceDE w:val="0"/>
              <w:autoSpaceDN w:val="0"/>
              <w:spacing w:after="0" w:line="240" w:lineRule="auto"/>
              <w:ind w:left="87"/>
              <w:jc w:val="center"/>
              <w:rPr>
                <w:rFonts w:ascii="Times New Roman" w:eastAsia="Arial" w:hAnsi="Times New Roman" w:cs="Times New Roman"/>
                <w:sz w:val="24"/>
                <w:szCs w:val="24"/>
                <w:lang w:val="id"/>
              </w:rPr>
            </w:pPr>
            <w:r w:rsidRPr="001B51F8">
              <w:rPr>
                <w:rFonts w:ascii="Times New Roman" w:eastAsia="Arial" w:hAnsi="Times New Roman" w:cs="Times New Roman"/>
                <w:color w:val="2D2D2D"/>
                <w:spacing w:val="-10"/>
                <w:w w:val="95"/>
                <w:sz w:val="24"/>
                <w:szCs w:val="24"/>
                <w:lang w:val="id"/>
              </w:rPr>
              <w:t>R</w:t>
            </w:r>
          </w:p>
        </w:tc>
        <w:tc>
          <w:tcPr>
            <w:tcW w:w="1181" w:type="dxa"/>
          </w:tcPr>
          <w:p w14:paraId="261F1D57" w14:textId="77777777" w:rsidR="0035138D" w:rsidRPr="001B51F8" w:rsidRDefault="0035138D" w:rsidP="00857527">
            <w:pPr>
              <w:widowControl w:val="0"/>
              <w:autoSpaceDE w:val="0"/>
              <w:autoSpaceDN w:val="0"/>
              <w:spacing w:after="0" w:line="240" w:lineRule="auto"/>
              <w:rPr>
                <w:rFonts w:ascii="Times New Roman" w:eastAsia="Arial" w:hAnsi="Times New Roman" w:cs="Times New Roman"/>
                <w:b/>
                <w:sz w:val="24"/>
                <w:szCs w:val="24"/>
                <w:lang w:val="id"/>
              </w:rPr>
            </w:pPr>
          </w:p>
          <w:p w14:paraId="12B56900" w14:textId="77777777" w:rsidR="0035138D" w:rsidRPr="001B51F8" w:rsidRDefault="0035138D" w:rsidP="00857527">
            <w:pPr>
              <w:widowControl w:val="0"/>
              <w:autoSpaceDE w:val="0"/>
              <w:autoSpaceDN w:val="0"/>
              <w:spacing w:after="0" w:line="240" w:lineRule="auto"/>
              <w:rPr>
                <w:rFonts w:ascii="Times New Roman" w:eastAsia="Arial" w:hAnsi="Times New Roman" w:cs="Times New Roman"/>
                <w:b/>
                <w:sz w:val="24"/>
                <w:szCs w:val="24"/>
                <w:lang w:val="id"/>
              </w:rPr>
            </w:pPr>
          </w:p>
          <w:p w14:paraId="5489E909" w14:textId="77777777" w:rsidR="0035138D" w:rsidRPr="001B51F8" w:rsidRDefault="0035138D" w:rsidP="00857527">
            <w:pPr>
              <w:widowControl w:val="0"/>
              <w:autoSpaceDE w:val="0"/>
              <w:autoSpaceDN w:val="0"/>
              <w:spacing w:after="0" w:line="240" w:lineRule="auto"/>
              <w:ind w:left="223"/>
              <w:rPr>
                <w:rFonts w:ascii="Times New Roman" w:eastAsia="Arial" w:hAnsi="Times New Roman" w:cs="Times New Roman"/>
                <w:b/>
                <w:sz w:val="24"/>
                <w:szCs w:val="24"/>
                <w:lang w:val="id"/>
              </w:rPr>
            </w:pPr>
            <w:r w:rsidRPr="001B51F8">
              <w:rPr>
                <w:rFonts w:ascii="Times New Roman" w:eastAsia="Arial" w:hAnsi="Times New Roman" w:cs="Times New Roman"/>
                <w:color w:val="2D2D2D"/>
                <w:spacing w:val="-22"/>
                <w:sz w:val="24"/>
                <w:szCs w:val="24"/>
                <w:lang w:val="id"/>
              </w:rPr>
              <w:t>R</w:t>
            </w:r>
            <w:r w:rsidRPr="001B51F8">
              <w:rPr>
                <w:rFonts w:ascii="Times New Roman" w:eastAsia="Arial" w:hAnsi="Times New Roman" w:cs="Times New Roman"/>
                <w:color w:val="2D2D2D"/>
                <w:spacing w:val="7"/>
                <w:sz w:val="24"/>
                <w:szCs w:val="24"/>
                <w:lang w:val="id"/>
              </w:rPr>
              <w:t xml:space="preserve"> </w:t>
            </w:r>
            <w:r w:rsidRPr="001B51F8">
              <w:rPr>
                <w:rFonts w:ascii="Times New Roman" w:eastAsia="Arial" w:hAnsi="Times New Roman" w:cs="Times New Roman"/>
                <w:b/>
                <w:color w:val="2D2D2D"/>
                <w:spacing w:val="-2"/>
                <w:sz w:val="24"/>
                <w:szCs w:val="24"/>
                <w:lang w:val="id"/>
              </w:rPr>
              <w:t>Square</w:t>
            </w:r>
          </w:p>
        </w:tc>
        <w:tc>
          <w:tcPr>
            <w:tcW w:w="1594" w:type="dxa"/>
          </w:tcPr>
          <w:p w14:paraId="49BDD569" w14:textId="77777777" w:rsidR="0035138D" w:rsidRPr="001B51F8" w:rsidRDefault="0035138D" w:rsidP="00857527">
            <w:pPr>
              <w:widowControl w:val="0"/>
              <w:autoSpaceDE w:val="0"/>
              <w:autoSpaceDN w:val="0"/>
              <w:spacing w:after="0" w:line="240" w:lineRule="auto"/>
              <w:ind w:left="76" w:right="21"/>
              <w:jc w:val="center"/>
              <w:rPr>
                <w:rFonts w:ascii="Times New Roman" w:eastAsia="Arial" w:hAnsi="Times New Roman" w:cs="Times New Roman"/>
                <w:sz w:val="24"/>
                <w:szCs w:val="24"/>
                <w:lang w:val="id"/>
              </w:rPr>
            </w:pPr>
            <w:r w:rsidRPr="001B51F8">
              <w:rPr>
                <w:rFonts w:ascii="Times New Roman" w:eastAsia="Arial" w:hAnsi="Times New Roman" w:cs="Times New Roman"/>
                <w:b/>
                <w:color w:val="2D2D2D"/>
                <w:w w:val="90"/>
                <w:sz w:val="24"/>
                <w:szCs w:val="24"/>
                <w:lang w:val="id"/>
              </w:rPr>
              <w:t>Adjusted</w:t>
            </w:r>
            <w:r w:rsidRPr="001B51F8">
              <w:rPr>
                <w:rFonts w:ascii="Times New Roman" w:eastAsia="Arial" w:hAnsi="Times New Roman" w:cs="Times New Roman"/>
                <w:b/>
                <w:color w:val="2D2D2D"/>
                <w:spacing w:val="8"/>
                <w:sz w:val="24"/>
                <w:szCs w:val="24"/>
                <w:lang w:val="id"/>
              </w:rPr>
              <w:t xml:space="preserve"> </w:t>
            </w:r>
            <w:r w:rsidRPr="001B51F8">
              <w:rPr>
                <w:rFonts w:ascii="Times New Roman" w:eastAsia="Arial" w:hAnsi="Times New Roman" w:cs="Times New Roman"/>
                <w:color w:val="2D2D2D"/>
                <w:spacing w:val="-10"/>
                <w:w w:val="95"/>
                <w:sz w:val="24"/>
                <w:szCs w:val="24"/>
                <w:lang w:val="id"/>
              </w:rPr>
              <w:t>R</w:t>
            </w:r>
          </w:p>
          <w:p w14:paraId="12B10081" w14:textId="77777777" w:rsidR="0035138D" w:rsidRPr="001B51F8" w:rsidRDefault="0035138D" w:rsidP="00857527">
            <w:pPr>
              <w:widowControl w:val="0"/>
              <w:autoSpaceDE w:val="0"/>
              <w:autoSpaceDN w:val="0"/>
              <w:spacing w:after="0" w:line="240" w:lineRule="auto"/>
              <w:ind w:left="76" w:right="24"/>
              <w:jc w:val="center"/>
              <w:rPr>
                <w:rFonts w:ascii="Times New Roman" w:eastAsia="Arial" w:hAnsi="Times New Roman" w:cs="Times New Roman"/>
                <w:b/>
                <w:sz w:val="24"/>
                <w:szCs w:val="24"/>
                <w:lang w:val="id"/>
              </w:rPr>
            </w:pPr>
            <w:r w:rsidRPr="001B51F8">
              <w:rPr>
                <w:rFonts w:ascii="Times New Roman" w:eastAsia="Arial" w:hAnsi="Times New Roman" w:cs="Times New Roman"/>
                <w:b/>
                <w:color w:val="2D2D2D"/>
                <w:spacing w:val="-2"/>
                <w:sz w:val="24"/>
                <w:szCs w:val="24"/>
                <w:lang w:val="id"/>
              </w:rPr>
              <w:t>Square</w:t>
            </w:r>
          </w:p>
        </w:tc>
        <w:tc>
          <w:tcPr>
            <w:tcW w:w="1594" w:type="dxa"/>
          </w:tcPr>
          <w:p w14:paraId="2B6D02CC" w14:textId="77777777" w:rsidR="0035138D" w:rsidRPr="001B51F8" w:rsidRDefault="0035138D" w:rsidP="00857527">
            <w:pPr>
              <w:widowControl w:val="0"/>
              <w:autoSpaceDE w:val="0"/>
              <w:autoSpaceDN w:val="0"/>
              <w:spacing w:after="0" w:line="240" w:lineRule="auto"/>
              <w:ind w:left="76"/>
              <w:jc w:val="center"/>
              <w:rPr>
                <w:rFonts w:ascii="Times New Roman" w:eastAsia="Arial" w:hAnsi="Times New Roman" w:cs="Times New Roman"/>
                <w:sz w:val="24"/>
                <w:szCs w:val="24"/>
                <w:lang w:val="id"/>
              </w:rPr>
            </w:pPr>
            <w:r w:rsidRPr="001B51F8">
              <w:rPr>
                <w:rFonts w:ascii="Times New Roman" w:eastAsia="Arial" w:hAnsi="Times New Roman" w:cs="Times New Roman"/>
                <w:b/>
                <w:color w:val="2D2D2D"/>
                <w:w w:val="85"/>
                <w:sz w:val="24"/>
                <w:szCs w:val="24"/>
                <w:lang w:val="id"/>
              </w:rPr>
              <w:t>Std.</w:t>
            </w:r>
            <w:r w:rsidRPr="001B51F8">
              <w:rPr>
                <w:rFonts w:ascii="Times New Roman" w:eastAsia="Arial" w:hAnsi="Times New Roman" w:cs="Times New Roman"/>
                <w:b/>
                <w:color w:val="2D2D2D"/>
                <w:spacing w:val="13"/>
                <w:sz w:val="24"/>
                <w:szCs w:val="24"/>
                <w:lang w:val="id"/>
              </w:rPr>
              <w:t xml:space="preserve"> </w:t>
            </w:r>
            <w:r w:rsidRPr="001B51F8">
              <w:rPr>
                <w:rFonts w:ascii="Times New Roman" w:eastAsia="Arial" w:hAnsi="Times New Roman" w:cs="Times New Roman"/>
                <w:b/>
                <w:color w:val="2D2D2D"/>
                <w:w w:val="85"/>
                <w:sz w:val="24"/>
                <w:szCs w:val="24"/>
                <w:lang w:val="id"/>
              </w:rPr>
              <w:t>Error</w:t>
            </w:r>
            <w:r w:rsidRPr="001B51F8">
              <w:rPr>
                <w:rFonts w:ascii="Times New Roman" w:eastAsia="Arial" w:hAnsi="Times New Roman" w:cs="Times New Roman"/>
                <w:b/>
                <w:color w:val="2D2D2D"/>
                <w:spacing w:val="-7"/>
                <w:sz w:val="24"/>
                <w:szCs w:val="24"/>
                <w:lang w:val="id"/>
              </w:rPr>
              <w:t xml:space="preserve"> </w:t>
            </w:r>
            <w:r w:rsidRPr="001B51F8">
              <w:rPr>
                <w:rFonts w:ascii="Times New Roman" w:eastAsia="Arial" w:hAnsi="Times New Roman" w:cs="Times New Roman"/>
                <w:color w:val="2D2D2D"/>
                <w:w w:val="85"/>
                <w:sz w:val="24"/>
                <w:szCs w:val="24"/>
                <w:lang w:val="id"/>
              </w:rPr>
              <w:t>of</w:t>
            </w:r>
            <w:r w:rsidRPr="001B51F8">
              <w:rPr>
                <w:rFonts w:ascii="Times New Roman" w:eastAsia="Arial" w:hAnsi="Times New Roman" w:cs="Times New Roman"/>
                <w:color w:val="2D2D2D"/>
                <w:spacing w:val="6"/>
                <w:sz w:val="24"/>
                <w:szCs w:val="24"/>
                <w:lang w:val="id"/>
              </w:rPr>
              <w:t xml:space="preserve"> </w:t>
            </w:r>
            <w:r w:rsidRPr="001B51F8">
              <w:rPr>
                <w:rFonts w:ascii="Times New Roman" w:eastAsia="Arial" w:hAnsi="Times New Roman" w:cs="Times New Roman"/>
                <w:color w:val="2D2D2D"/>
                <w:spacing w:val="-5"/>
                <w:w w:val="85"/>
                <w:sz w:val="24"/>
                <w:szCs w:val="24"/>
                <w:lang w:val="id"/>
              </w:rPr>
              <w:t>the</w:t>
            </w:r>
          </w:p>
          <w:p w14:paraId="10110CDA" w14:textId="77777777" w:rsidR="0035138D" w:rsidRPr="001B51F8" w:rsidRDefault="0035138D" w:rsidP="00857527">
            <w:pPr>
              <w:widowControl w:val="0"/>
              <w:autoSpaceDE w:val="0"/>
              <w:autoSpaceDN w:val="0"/>
              <w:spacing w:after="0" w:line="240" w:lineRule="auto"/>
              <w:ind w:left="76" w:right="10"/>
              <w:jc w:val="center"/>
              <w:rPr>
                <w:rFonts w:ascii="Times New Roman" w:eastAsia="Arial" w:hAnsi="Times New Roman" w:cs="Times New Roman"/>
                <w:b/>
                <w:sz w:val="24"/>
                <w:szCs w:val="24"/>
                <w:lang w:val="id"/>
              </w:rPr>
            </w:pPr>
            <w:r w:rsidRPr="001B51F8">
              <w:rPr>
                <w:rFonts w:ascii="Times New Roman" w:eastAsia="Arial" w:hAnsi="Times New Roman" w:cs="Times New Roman"/>
                <w:b/>
                <w:color w:val="2D2D2D"/>
                <w:spacing w:val="-2"/>
                <w:sz w:val="24"/>
                <w:szCs w:val="24"/>
                <w:lang w:val="id"/>
              </w:rPr>
              <w:t>Estimate</w:t>
            </w:r>
          </w:p>
        </w:tc>
        <w:tc>
          <w:tcPr>
            <w:tcW w:w="1647" w:type="dxa"/>
          </w:tcPr>
          <w:p w14:paraId="7926B845" w14:textId="77777777" w:rsidR="0035138D" w:rsidRPr="001B51F8" w:rsidRDefault="0035138D" w:rsidP="00857527">
            <w:pPr>
              <w:widowControl w:val="0"/>
              <w:autoSpaceDE w:val="0"/>
              <w:autoSpaceDN w:val="0"/>
              <w:spacing w:after="0" w:line="240" w:lineRule="auto"/>
              <w:rPr>
                <w:rFonts w:ascii="Times New Roman" w:eastAsia="Arial" w:hAnsi="Times New Roman" w:cs="Times New Roman"/>
                <w:b/>
                <w:sz w:val="24"/>
                <w:szCs w:val="24"/>
                <w:lang w:val="id"/>
              </w:rPr>
            </w:pPr>
          </w:p>
          <w:p w14:paraId="5D782E4B" w14:textId="77777777" w:rsidR="0035138D" w:rsidRPr="001B51F8" w:rsidRDefault="0035138D" w:rsidP="00857527">
            <w:pPr>
              <w:widowControl w:val="0"/>
              <w:autoSpaceDE w:val="0"/>
              <w:autoSpaceDN w:val="0"/>
              <w:spacing w:after="0" w:line="240" w:lineRule="auto"/>
              <w:rPr>
                <w:rFonts w:ascii="Times New Roman" w:eastAsia="Arial" w:hAnsi="Times New Roman" w:cs="Times New Roman"/>
                <w:b/>
                <w:sz w:val="24"/>
                <w:szCs w:val="24"/>
                <w:lang w:val="id"/>
              </w:rPr>
            </w:pPr>
          </w:p>
          <w:p w14:paraId="6694DD91" w14:textId="77777777" w:rsidR="0035138D" w:rsidRPr="001B51F8" w:rsidRDefault="0035138D" w:rsidP="00857527">
            <w:pPr>
              <w:widowControl w:val="0"/>
              <w:autoSpaceDE w:val="0"/>
              <w:autoSpaceDN w:val="0"/>
              <w:spacing w:after="0" w:line="240" w:lineRule="auto"/>
              <w:ind w:left="223"/>
              <w:rPr>
                <w:rFonts w:ascii="Times New Roman" w:eastAsia="Arial" w:hAnsi="Times New Roman" w:cs="Times New Roman"/>
                <w:b/>
                <w:sz w:val="24"/>
                <w:szCs w:val="24"/>
                <w:lang w:val="id"/>
              </w:rPr>
            </w:pPr>
            <w:r w:rsidRPr="001B51F8">
              <w:rPr>
                <w:rFonts w:ascii="Times New Roman" w:eastAsia="Arial" w:hAnsi="Times New Roman" w:cs="Times New Roman"/>
                <w:b/>
                <w:color w:val="2D2D2D"/>
                <w:spacing w:val="-2"/>
                <w:w w:val="85"/>
                <w:sz w:val="24"/>
                <w:szCs w:val="24"/>
                <w:lang w:val="id"/>
              </w:rPr>
              <w:t>Durbin-</w:t>
            </w:r>
            <w:r w:rsidRPr="001B51F8">
              <w:rPr>
                <w:rFonts w:ascii="Times New Roman" w:eastAsia="Arial" w:hAnsi="Times New Roman" w:cs="Times New Roman"/>
                <w:b/>
                <w:color w:val="2D2D2D"/>
                <w:spacing w:val="-2"/>
                <w:w w:val="95"/>
                <w:sz w:val="24"/>
                <w:szCs w:val="24"/>
                <w:lang w:val="id"/>
              </w:rPr>
              <w:t>Watson</w:t>
            </w:r>
          </w:p>
        </w:tc>
      </w:tr>
      <w:tr w:rsidR="0035138D" w:rsidRPr="001B51F8" w14:paraId="37793543" w14:textId="77777777" w:rsidTr="00A0236D">
        <w:trPr>
          <w:trHeight w:val="387"/>
        </w:trPr>
        <w:tc>
          <w:tcPr>
            <w:tcW w:w="869" w:type="dxa"/>
          </w:tcPr>
          <w:p w14:paraId="71FFD117" w14:textId="77777777" w:rsidR="0035138D" w:rsidRPr="001B51F8" w:rsidRDefault="0035138D" w:rsidP="00857527">
            <w:pPr>
              <w:widowControl w:val="0"/>
              <w:autoSpaceDE w:val="0"/>
              <w:autoSpaceDN w:val="0"/>
              <w:spacing w:after="0" w:line="240" w:lineRule="auto"/>
              <w:ind w:left="111"/>
              <w:rPr>
                <w:rFonts w:ascii="Times New Roman" w:eastAsia="Arial" w:hAnsi="Times New Roman" w:cs="Times New Roman"/>
                <w:sz w:val="24"/>
                <w:szCs w:val="24"/>
                <w:lang w:val="id"/>
              </w:rPr>
            </w:pPr>
            <w:r w:rsidRPr="001B51F8">
              <w:rPr>
                <w:rFonts w:ascii="Times New Roman" w:eastAsia="Arial" w:hAnsi="Times New Roman" w:cs="Times New Roman"/>
                <w:color w:val="2D2D2D"/>
                <w:spacing w:val="-10"/>
                <w:sz w:val="24"/>
                <w:szCs w:val="24"/>
                <w:lang w:val="id"/>
              </w:rPr>
              <w:t>1</w:t>
            </w:r>
          </w:p>
        </w:tc>
        <w:tc>
          <w:tcPr>
            <w:tcW w:w="1128" w:type="dxa"/>
          </w:tcPr>
          <w:p w14:paraId="7E0559B6" w14:textId="77777777" w:rsidR="0035138D" w:rsidRPr="001B51F8" w:rsidRDefault="0035138D" w:rsidP="00857527">
            <w:pPr>
              <w:widowControl w:val="0"/>
              <w:autoSpaceDE w:val="0"/>
              <w:autoSpaceDN w:val="0"/>
              <w:spacing w:after="0" w:line="240" w:lineRule="auto"/>
              <w:ind w:left="654"/>
              <w:rPr>
                <w:rFonts w:ascii="Times New Roman" w:eastAsia="Arial" w:hAnsi="Times New Roman" w:cs="Times New Roman"/>
                <w:sz w:val="24"/>
                <w:szCs w:val="24"/>
                <w:lang w:val="id"/>
              </w:rPr>
            </w:pPr>
            <w:r w:rsidRPr="001B51F8">
              <w:rPr>
                <w:rFonts w:ascii="Times New Roman" w:eastAsia="Arial" w:hAnsi="Times New Roman" w:cs="Times New Roman"/>
                <w:color w:val="2D2D2D"/>
                <w:spacing w:val="-2"/>
                <w:sz w:val="24"/>
                <w:szCs w:val="24"/>
                <w:lang w:val="id"/>
              </w:rPr>
              <w:t>.448</w:t>
            </w:r>
            <w:r w:rsidRPr="001B51F8">
              <w:rPr>
                <w:rFonts w:ascii="Times New Roman" w:eastAsia="Arial" w:hAnsi="Times New Roman" w:cs="Times New Roman"/>
                <w:color w:val="2D2D2D"/>
                <w:spacing w:val="-2"/>
                <w:sz w:val="24"/>
                <w:szCs w:val="24"/>
                <w:vertAlign w:val="superscript"/>
                <w:lang w:val="id"/>
              </w:rPr>
              <w:t>a</w:t>
            </w:r>
          </w:p>
        </w:tc>
        <w:tc>
          <w:tcPr>
            <w:tcW w:w="1181" w:type="dxa"/>
          </w:tcPr>
          <w:p w14:paraId="2E4F8CC9" w14:textId="77777777" w:rsidR="0035138D" w:rsidRPr="001B51F8" w:rsidRDefault="0035138D" w:rsidP="00857527">
            <w:pPr>
              <w:widowControl w:val="0"/>
              <w:autoSpaceDE w:val="0"/>
              <w:autoSpaceDN w:val="0"/>
              <w:spacing w:after="0" w:line="240" w:lineRule="auto"/>
              <w:ind w:right="7"/>
              <w:jc w:val="right"/>
              <w:rPr>
                <w:rFonts w:ascii="Times New Roman" w:eastAsia="Arial" w:hAnsi="Times New Roman" w:cs="Times New Roman"/>
                <w:sz w:val="24"/>
                <w:szCs w:val="24"/>
                <w:lang w:val="id"/>
              </w:rPr>
            </w:pPr>
            <w:r w:rsidRPr="001B51F8">
              <w:rPr>
                <w:rFonts w:ascii="Times New Roman" w:eastAsia="Arial" w:hAnsi="Times New Roman" w:cs="Times New Roman"/>
                <w:color w:val="2D2D2D"/>
                <w:spacing w:val="-4"/>
                <w:sz w:val="24"/>
                <w:szCs w:val="24"/>
                <w:lang w:val="id"/>
              </w:rPr>
              <w:t>.200</w:t>
            </w:r>
          </w:p>
        </w:tc>
        <w:tc>
          <w:tcPr>
            <w:tcW w:w="1594" w:type="dxa"/>
          </w:tcPr>
          <w:p w14:paraId="3CD8C3A0" w14:textId="77777777" w:rsidR="0035138D" w:rsidRPr="001B51F8" w:rsidRDefault="0035138D" w:rsidP="00857527">
            <w:pPr>
              <w:widowControl w:val="0"/>
              <w:autoSpaceDE w:val="0"/>
              <w:autoSpaceDN w:val="0"/>
              <w:spacing w:after="0" w:line="240" w:lineRule="auto"/>
              <w:ind w:right="10"/>
              <w:jc w:val="right"/>
              <w:rPr>
                <w:rFonts w:ascii="Times New Roman" w:eastAsia="Arial" w:hAnsi="Times New Roman" w:cs="Times New Roman"/>
                <w:sz w:val="24"/>
                <w:szCs w:val="24"/>
                <w:lang w:val="id"/>
              </w:rPr>
            </w:pPr>
            <w:r w:rsidRPr="001B51F8">
              <w:rPr>
                <w:rFonts w:ascii="Times New Roman" w:eastAsia="Arial" w:hAnsi="Times New Roman" w:cs="Times New Roman"/>
                <w:color w:val="2D2D2D"/>
                <w:spacing w:val="-4"/>
                <w:sz w:val="24"/>
                <w:szCs w:val="24"/>
                <w:lang w:val="id"/>
              </w:rPr>
              <w:t>.108</w:t>
            </w:r>
          </w:p>
        </w:tc>
        <w:tc>
          <w:tcPr>
            <w:tcW w:w="1594" w:type="dxa"/>
          </w:tcPr>
          <w:p w14:paraId="62D5AB56" w14:textId="77777777" w:rsidR="0035138D" w:rsidRPr="001B51F8" w:rsidRDefault="0035138D" w:rsidP="00857527">
            <w:pPr>
              <w:widowControl w:val="0"/>
              <w:autoSpaceDE w:val="0"/>
              <w:autoSpaceDN w:val="0"/>
              <w:spacing w:after="0" w:line="240" w:lineRule="auto"/>
              <w:ind w:left="792"/>
              <w:rPr>
                <w:rFonts w:ascii="Times New Roman" w:eastAsia="Arial" w:hAnsi="Times New Roman" w:cs="Times New Roman"/>
                <w:sz w:val="24"/>
                <w:szCs w:val="24"/>
                <w:lang w:val="id"/>
              </w:rPr>
            </w:pPr>
            <w:r w:rsidRPr="001B51F8">
              <w:rPr>
                <w:rFonts w:ascii="Times New Roman" w:eastAsia="Arial" w:hAnsi="Times New Roman" w:cs="Times New Roman"/>
                <w:color w:val="2D2D2D"/>
                <w:spacing w:val="-7"/>
                <w:sz w:val="24"/>
                <w:szCs w:val="24"/>
                <w:lang w:val="id"/>
              </w:rPr>
              <w:t>21.52914</w:t>
            </w:r>
          </w:p>
        </w:tc>
        <w:tc>
          <w:tcPr>
            <w:tcW w:w="1647" w:type="dxa"/>
          </w:tcPr>
          <w:p w14:paraId="3A1AF6C2" w14:textId="77777777" w:rsidR="0035138D" w:rsidRPr="001B51F8" w:rsidRDefault="0035138D" w:rsidP="00857527">
            <w:pPr>
              <w:widowControl w:val="0"/>
              <w:autoSpaceDE w:val="0"/>
              <w:autoSpaceDN w:val="0"/>
              <w:spacing w:after="0" w:line="240" w:lineRule="auto"/>
              <w:ind w:right="58"/>
              <w:jc w:val="right"/>
              <w:rPr>
                <w:rFonts w:ascii="Times New Roman" w:eastAsia="Arial" w:hAnsi="Times New Roman" w:cs="Times New Roman"/>
                <w:sz w:val="24"/>
                <w:szCs w:val="24"/>
                <w:lang w:val="id"/>
              </w:rPr>
            </w:pPr>
            <w:r w:rsidRPr="001B51F8">
              <w:rPr>
                <w:rFonts w:ascii="Times New Roman" w:eastAsia="Arial" w:hAnsi="Times New Roman" w:cs="Times New Roman"/>
                <w:color w:val="2D2D2D"/>
                <w:spacing w:val="-2"/>
                <w:sz w:val="24"/>
                <w:szCs w:val="24"/>
                <w:lang w:val="id"/>
              </w:rPr>
              <w:t>2.078</w:t>
            </w:r>
          </w:p>
        </w:tc>
      </w:tr>
    </w:tbl>
    <w:p w14:paraId="3FFD1B70" w14:textId="77777777" w:rsidR="0035138D" w:rsidRPr="001B51F8" w:rsidRDefault="0035138D" w:rsidP="00857527">
      <w:pPr>
        <w:widowControl w:val="0"/>
        <w:numPr>
          <w:ilvl w:val="0"/>
          <w:numId w:val="2"/>
        </w:numPr>
        <w:tabs>
          <w:tab w:val="left" w:pos="1418"/>
        </w:tabs>
        <w:autoSpaceDE w:val="0"/>
        <w:autoSpaceDN w:val="0"/>
        <w:spacing w:after="0" w:line="240" w:lineRule="auto"/>
        <w:ind w:left="1418" w:hanging="284"/>
        <w:jc w:val="both"/>
        <w:rPr>
          <w:rFonts w:ascii="Times New Roman" w:eastAsia="Times New Roman" w:hAnsi="Times New Roman" w:cs="Times New Roman"/>
          <w:b/>
          <w:sz w:val="24"/>
          <w:szCs w:val="24"/>
          <w:lang w:val="id"/>
        </w:rPr>
      </w:pPr>
      <w:r w:rsidRPr="001B51F8">
        <w:rPr>
          <w:rFonts w:ascii="Times New Roman" w:eastAsia="Times New Roman" w:hAnsi="Times New Roman" w:cs="Times New Roman"/>
          <w:b/>
          <w:color w:val="2D2D2D"/>
          <w:spacing w:val="-4"/>
          <w:sz w:val="24"/>
          <w:szCs w:val="24"/>
          <w:lang w:val="id"/>
        </w:rPr>
        <w:t>Predictors:</w:t>
      </w:r>
      <w:r w:rsidRPr="001B51F8">
        <w:rPr>
          <w:rFonts w:ascii="Times New Roman" w:eastAsia="Times New Roman" w:hAnsi="Times New Roman" w:cs="Times New Roman"/>
          <w:b/>
          <w:color w:val="2D2D2D"/>
          <w:spacing w:val="-7"/>
          <w:sz w:val="24"/>
          <w:szCs w:val="24"/>
          <w:lang w:val="id"/>
        </w:rPr>
        <w:t xml:space="preserve"> </w:t>
      </w:r>
      <w:r w:rsidRPr="001B51F8">
        <w:rPr>
          <w:rFonts w:ascii="Times New Roman" w:eastAsia="Times New Roman" w:hAnsi="Times New Roman" w:cs="Times New Roman"/>
          <w:b/>
          <w:color w:val="2D2D2D"/>
          <w:spacing w:val="-4"/>
          <w:sz w:val="24"/>
          <w:szCs w:val="24"/>
          <w:lang w:val="id"/>
        </w:rPr>
        <w:t>(Constant),</w:t>
      </w:r>
      <w:r w:rsidRPr="001B51F8">
        <w:rPr>
          <w:rFonts w:ascii="Times New Roman" w:eastAsia="Times New Roman" w:hAnsi="Times New Roman" w:cs="Times New Roman"/>
          <w:b/>
          <w:color w:val="2D2D2D"/>
          <w:spacing w:val="15"/>
          <w:sz w:val="24"/>
          <w:szCs w:val="24"/>
          <w:lang w:val="id"/>
        </w:rPr>
        <w:t xml:space="preserve"> </w:t>
      </w:r>
      <w:r w:rsidRPr="001B51F8">
        <w:rPr>
          <w:rFonts w:ascii="Times New Roman" w:eastAsia="Times New Roman" w:hAnsi="Times New Roman" w:cs="Times New Roman"/>
          <w:b/>
          <w:color w:val="2D2D2D"/>
          <w:spacing w:val="-4"/>
          <w:sz w:val="24"/>
          <w:szCs w:val="24"/>
          <w:lang w:val="id"/>
        </w:rPr>
        <w:t>Debt</w:t>
      </w:r>
      <w:r w:rsidRPr="001B51F8">
        <w:rPr>
          <w:rFonts w:ascii="Times New Roman" w:eastAsia="Times New Roman" w:hAnsi="Times New Roman" w:cs="Times New Roman"/>
          <w:b/>
          <w:color w:val="2D2D2D"/>
          <w:spacing w:val="-8"/>
          <w:sz w:val="24"/>
          <w:szCs w:val="24"/>
          <w:lang w:val="id"/>
        </w:rPr>
        <w:t xml:space="preserve"> </w:t>
      </w:r>
      <w:r w:rsidRPr="001B51F8">
        <w:rPr>
          <w:rFonts w:ascii="Times New Roman" w:eastAsia="Times New Roman" w:hAnsi="Times New Roman" w:cs="Times New Roman"/>
          <w:b/>
          <w:color w:val="2D2D2D"/>
          <w:spacing w:val="-4"/>
          <w:sz w:val="24"/>
          <w:szCs w:val="24"/>
          <w:lang w:val="id"/>
        </w:rPr>
        <w:t>to</w:t>
      </w:r>
      <w:r w:rsidRPr="001B51F8">
        <w:rPr>
          <w:rFonts w:ascii="Times New Roman" w:eastAsia="Times New Roman" w:hAnsi="Times New Roman" w:cs="Times New Roman"/>
          <w:b/>
          <w:color w:val="2D2D2D"/>
          <w:spacing w:val="-5"/>
          <w:sz w:val="24"/>
          <w:szCs w:val="24"/>
          <w:lang w:val="id"/>
        </w:rPr>
        <w:t xml:space="preserve"> </w:t>
      </w:r>
      <w:r w:rsidRPr="001B51F8">
        <w:rPr>
          <w:rFonts w:ascii="Times New Roman" w:eastAsia="Times New Roman" w:hAnsi="Times New Roman" w:cs="Times New Roman"/>
          <w:b/>
          <w:color w:val="2D2D2D"/>
          <w:spacing w:val="-4"/>
          <w:sz w:val="24"/>
          <w:szCs w:val="24"/>
          <w:lang w:val="id"/>
        </w:rPr>
        <w:t>Equity</w:t>
      </w:r>
      <w:r w:rsidRPr="001B51F8">
        <w:rPr>
          <w:rFonts w:ascii="Times New Roman" w:eastAsia="Times New Roman" w:hAnsi="Times New Roman" w:cs="Times New Roman"/>
          <w:b/>
          <w:color w:val="2D2D2D"/>
          <w:spacing w:val="2"/>
          <w:sz w:val="24"/>
          <w:szCs w:val="24"/>
          <w:lang w:val="id"/>
        </w:rPr>
        <w:t xml:space="preserve"> </w:t>
      </w:r>
      <w:r w:rsidRPr="001B51F8">
        <w:rPr>
          <w:rFonts w:ascii="Times New Roman" w:eastAsia="Times New Roman" w:hAnsi="Times New Roman" w:cs="Times New Roman"/>
          <w:b/>
          <w:color w:val="2D2D2D"/>
          <w:spacing w:val="-4"/>
          <w:sz w:val="24"/>
          <w:szCs w:val="24"/>
          <w:lang w:val="id"/>
        </w:rPr>
        <w:t>Ratio</w:t>
      </w:r>
      <w:r w:rsidRPr="001B51F8">
        <w:rPr>
          <w:rFonts w:ascii="Times New Roman" w:eastAsia="Times New Roman" w:hAnsi="Times New Roman" w:cs="Times New Roman"/>
          <w:b/>
          <w:color w:val="2D2D2D"/>
          <w:spacing w:val="-1"/>
          <w:sz w:val="24"/>
          <w:szCs w:val="24"/>
          <w:lang w:val="id"/>
        </w:rPr>
        <w:t xml:space="preserve"> </w:t>
      </w:r>
      <w:r w:rsidRPr="001B51F8">
        <w:rPr>
          <w:rFonts w:ascii="Times New Roman" w:eastAsia="Times New Roman" w:hAnsi="Times New Roman" w:cs="Times New Roman"/>
          <w:b/>
          <w:color w:val="2D2D2D"/>
          <w:spacing w:val="-4"/>
          <w:sz w:val="24"/>
          <w:szCs w:val="24"/>
          <w:lang w:val="id"/>
        </w:rPr>
        <w:t>(X3),</w:t>
      </w:r>
      <w:r w:rsidRPr="001B51F8">
        <w:rPr>
          <w:rFonts w:ascii="Times New Roman" w:eastAsia="Times New Roman" w:hAnsi="Times New Roman" w:cs="Times New Roman"/>
          <w:b/>
          <w:color w:val="2D2D2D"/>
          <w:spacing w:val="7"/>
          <w:sz w:val="24"/>
          <w:szCs w:val="24"/>
          <w:lang w:val="id"/>
        </w:rPr>
        <w:t xml:space="preserve"> </w:t>
      </w:r>
      <w:r w:rsidRPr="001B51F8">
        <w:rPr>
          <w:rFonts w:ascii="Times New Roman" w:eastAsia="Times New Roman" w:hAnsi="Times New Roman" w:cs="Times New Roman"/>
          <w:b/>
          <w:color w:val="2D2D2D"/>
          <w:spacing w:val="-4"/>
          <w:sz w:val="24"/>
          <w:szCs w:val="24"/>
          <w:lang w:val="id"/>
        </w:rPr>
        <w:t>Arus</w:t>
      </w:r>
      <w:r w:rsidRPr="001B51F8">
        <w:rPr>
          <w:rFonts w:ascii="Times New Roman" w:eastAsia="Times New Roman" w:hAnsi="Times New Roman" w:cs="Times New Roman"/>
          <w:b/>
          <w:color w:val="2D2D2D"/>
          <w:spacing w:val="-1"/>
          <w:sz w:val="24"/>
          <w:szCs w:val="24"/>
          <w:lang w:val="id"/>
        </w:rPr>
        <w:t xml:space="preserve"> </w:t>
      </w:r>
      <w:r w:rsidRPr="001B51F8">
        <w:rPr>
          <w:rFonts w:ascii="Times New Roman" w:eastAsia="Times New Roman" w:hAnsi="Times New Roman" w:cs="Times New Roman"/>
          <w:b/>
          <w:color w:val="2D2D2D"/>
          <w:spacing w:val="-4"/>
          <w:sz w:val="24"/>
          <w:szCs w:val="24"/>
          <w:lang w:val="id"/>
        </w:rPr>
        <w:t>Kas Operasi</w:t>
      </w:r>
      <w:r w:rsidRPr="001B51F8">
        <w:rPr>
          <w:rFonts w:ascii="Times New Roman" w:eastAsia="Times New Roman" w:hAnsi="Times New Roman" w:cs="Times New Roman"/>
          <w:b/>
          <w:color w:val="2D2D2D"/>
          <w:spacing w:val="5"/>
          <w:sz w:val="24"/>
          <w:szCs w:val="24"/>
          <w:lang w:val="id"/>
        </w:rPr>
        <w:t xml:space="preserve"> </w:t>
      </w:r>
      <w:r w:rsidRPr="001B51F8">
        <w:rPr>
          <w:rFonts w:ascii="Times New Roman" w:eastAsia="Times New Roman" w:hAnsi="Times New Roman" w:cs="Times New Roman"/>
          <w:b/>
          <w:color w:val="2D2D2D"/>
          <w:spacing w:val="-4"/>
          <w:sz w:val="24"/>
          <w:szCs w:val="24"/>
          <w:lang w:val="id"/>
        </w:rPr>
        <w:t>(X2),</w:t>
      </w:r>
      <w:r w:rsidRPr="001B51F8">
        <w:rPr>
          <w:rFonts w:ascii="Times New Roman" w:eastAsia="Times New Roman" w:hAnsi="Times New Roman" w:cs="Times New Roman"/>
          <w:b/>
          <w:color w:val="2D2D2D"/>
          <w:spacing w:val="9"/>
          <w:sz w:val="24"/>
          <w:szCs w:val="24"/>
          <w:lang w:val="id"/>
        </w:rPr>
        <w:t xml:space="preserve"> </w:t>
      </w:r>
      <w:r w:rsidRPr="001B51F8">
        <w:rPr>
          <w:rFonts w:ascii="Times New Roman" w:eastAsia="Times New Roman" w:hAnsi="Times New Roman" w:cs="Times New Roman"/>
          <w:b/>
          <w:color w:val="2D2D2D"/>
          <w:spacing w:val="-4"/>
          <w:sz w:val="24"/>
          <w:szCs w:val="24"/>
          <w:lang w:val="id"/>
        </w:rPr>
        <w:t>Laba</w:t>
      </w:r>
      <w:r w:rsidRPr="001B51F8">
        <w:rPr>
          <w:rFonts w:ascii="Times New Roman" w:eastAsia="Times New Roman" w:hAnsi="Times New Roman" w:cs="Times New Roman"/>
          <w:b/>
          <w:color w:val="2D2D2D"/>
          <w:spacing w:val="5"/>
          <w:sz w:val="24"/>
          <w:szCs w:val="24"/>
          <w:lang w:val="id"/>
        </w:rPr>
        <w:t xml:space="preserve"> </w:t>
      </w:r>
      <w:r w:rsidRPr="001B51F8">
        <w:rPr>
          <w:rFonts w:ascii="Times New Roman" w:eastAsia="Times New Roman" w:hAnsi="Times New Roman" w:cs="Times New Roman"/>
          <w:b/>
          <w:color w:val="2D2D2D"/>
          <w:spacing w:val="-4"/>
          <w:sz w:val="24"/>
          <w:szCs w:val="24"/>
          <w:lang w:val="id"/>
        </w:rPr>
        <w:t>Bersih</w:t>
      </w:r>
      <w:r w:rsidRPr="001B51F8">
        <w:rPr>
          <w:rFonts w:ascii="Times New Roman" w:eastAsia="Times New Roman" w:hAnsi="Times New Roman" w:cs="Times New Roman"/>
          <w:b/>
          <w:color w:val="2D2D2D"/>
          <w:spacing w:val="5"/>
          <w:sz w:val="24"/>
          <w:szCs w:val="24"/>
          <w:lang w:val="id"/>
        </w:rPr>
        <w:t xml:space="preserve"> </w:t>
      </w:r>
      <w:r w:rsidRPr="001B51F8">
        <w:rPr>
          <w:rFonts w:ascii="Times New Roman" w:eastAsia="Times New Roman" w:hAnsi="Times New Roman" w:cs="Times New Roman"/>
          <w:b/>
          <w:color w:val="2D2D2D"/>
          <w:spacing w:val="-4"/>
          <w:sz w:val="24"/>
          <w:szCs w:val="24"/>
          <w:lang w:val="id"/>
        </w:rPr>
        <w:t>(X1)</w:t>
      </w:r>
    </w:p>
    <w:p w14:paraId="6C127831" w14:textId="77777777" w:rsidR="0035138D" w:rsidRPr="001B51F8" w:rsidRDefault="0035138D" w:rsidP="00857527">
      <w:pPr>
        <w:widowControl w:val="0"/>
        <w:numPr>
          <w:ilvl w:val="0"/>
          <w:numId w:val="2"/>
        </w:numPr>
        <w:tabs>
          <w:tab w:val="left" w:pos="1418"/>
        </w:tabs>
        <w:autoSpaceDE w:val="0"/>
        <w:autoSpaceDN w:val="0"/>
        <w:spacing w:after="0" w:line="240" w:lineRule="auto"/>
        <w:ind w:left="1418" w:hanging="284"/>
        <w:jc w:val="both"/>
        <w:rPr>
          <w:rFonts w:ascii="Times New Roman" w:eastAsia="Times New Roman" w:hAnsi="Times New Roman" w:cs="Times New Roman"/>
          <w:b/>
          <w:sz w:val="24"/>
          <w:szCs w:val="24"/>
          <w:lang w:val="id"/>
        </w:rPr>
      </w:pPr>
      <w:r w:rsidRPr="001B51F8">
        <w:rPr>
          <w:rFonts w:ascii="Times New Roman" w:eastAsia="Times New Roman" w:hAnsi="Times New Roman" w:cs="Times New Roman"/>
          <w:b/>
          <w:color w:val="2D2D2D"/>
          <w:spacing w:val="-4"/>
          <w:sz w:val="24"/>
          <w:szCs w:val="24"/>
          <w:lang w:val="id"/>
        </w:rPr>
        <w:t>Dependent</w:t>
      </w:r>
      <w:r w:rsidRPr="001B51F8">
        <w:rPr>
          <w:rFonts w:ascii="Times New Roman" w:eastAsia="Times New Roman" w:hAnsi="Times New Roman" w:cs="Times New Roman"/>
          <w:b/>
          <w:color w:val="2D2D2D"/>
          <w:spacing w:val="11"/>
          <w:sz w:val="24"/>
          <w:szCs w:val="24"/>
          <w:lang w:val="id"/>
        </w:rPr>
        <w:t xml:space="preserve"> </w:t>
      </w:r>
      <w:r w:rsidRPr="001B51F8">
        <w:rPr>
          <w:rFonts w:ascii="Times New Roman" w:eastAsia="Times New Roman" w:hAnsi="Times New Roman" w:cs="Times New Roman"/>
          <w:b/>
          <w:color w:val="2D2D2D"/>
          <w:spacing w:val="-4"/>
          <w:sz w:val="24"/>
          <w:szCs w:val="24"/>
          <w:lang w:val="id"/>
        </w:rPr>
        <w:t>Variable:</w:t>
      </w:r>
      <w:r w:rsidRPr="001B51F8">
        <w:rPr>
          <w:rFonts w:ascii="Times New Roman" w:eastAsia="Times New Roman" w:hAnsi="Times New Roman" w:cs="Times New Roman"/>
          <w:b/>
          <w:color w:val="2D2D2D"/>
          <w:spacing w:val="9"/>
          <w:sz w:val="24"/>
          <w:szCs w:val="24"/>
          <w:lang w:val="id"/>
        </w:rPr>
        <w:t xml:space="preserve"> </w:t>
      </w:r>
      <w:r w:rsidRPr="001B51F8">
        <w:rPr>
          <w:rFonts w:ascii="Times New Roman" w:eastAsia="Times New Roman" w:hAnsi="Times New Roman" w:cs="Times New Roman"/>
          <w:b/>
          <w:color w:val="2D2D2D"/>
          <w:spacing w:val="-4"/>
          <w:sz w:val="24"/>
          <w:szCs w:val="24"/>
          <w:lang w:val="id"/>
        </w:rPr>
        <w:t>Return</w:t>
      </w:r>
      <w:r w:rsidRPr="001B51F8">
        <w:rPr>
          <w:rFonts w:ascii="Times New Roman" w:eastAsia="Times New Roman" w:hAnsi="Times New Roman" w:cs="Times New Roman"/>
          <w:b/>
          <w:color w:val="2D2D2D"/>
          <w:spacing w:val="1"/>
          <w:sz w:val="24"/>
          <w:szCs w:val="24"/>
          <w:lang w:val="id"/>
        </w:rPr>
        <w:t xml:space="preserve"> </w:t>
      </w:r>
      <w:r w:rsidRPr="001B51F8">
        <w:rPr>
          <w:rFonts w:ascii="Times New Roman" w:eastAsia="Times New Roman" w:hAnsi="Times New Roman" w:cs="Times New Roman"/>
          <w:b/>
          <w:color w:val="2D2D2D"/>
          <w:spacing w:val="-4"/>
          <w:sz w:val="24"/>
          <w:szCs w:val="24"/>
          <w:lang w:val="id"/>
        </w:rPr>
        <w:t>Saham</w:t>
      </w:r>
      <w:r w:rsidRPr="001B51F8">
        <w:rPr>
          <w:rFonts w:ascii="Times New Roman" w:eastAsia="Times New Roman" w:hAnsi="Times New Roman" w:cs="Times New Roman"/>
          <w:b/>
          <w:color w:val="2D2D2D"/>
          <w:spacing w:val="11"/>
          <w:sz w:val="24"/>
          <w:szCs w:val="24"/>
          <w:lang w:val="id"/>
        </w:rPr>
        <w:t xml:space="preserve"> </w:t>
      </w:r>
      <w:r w:rsidRPr="001B51F8">
        <w:rPr>
          <w:rFonts w:ascii="Times New Roman" w:eastAsia="Times New Roman" w:hAnsi="Times New Roman" w:cs="Times New Roman"/>
          <w:b/>
          <w:color w:val="2D2D2D"/>
          <w:spacing w:val="-5"/>
          <w:sz w:val="24"/>
          <w:szCs w:val="24"/>
          <w:lang w:val="id"/>
        </w:rPr>
        <w:t>(Y)</w:t>
      </w:r>
    </w:p>
    <w:p w14:paraId="1B99EE35" w14:textId="77777777" w:rsidR="0035138D" w:rsidRPr="001B51F8" w:rsidRDefault="0035138D" w:rsidP="00857527">
      <w:pPr>
        <w:widowControl w:val="0"/>
        <w:tabs>
          <w:tab w:val="left" w:pos="1418"/>
        </w:tabs>
        <w:autoSpaceDE w:val="0"/>
        <w:autoSpaceDN w:val="0"/>
        <w:spacing w:after="0" w:line="240" w:lineRule="auto"/>
        <w:ind w:left="1418" w:hanging="284"/>
        <w:rPr>
          <w:rFonts w:ascii="Times New Roman" w:eastAsia="Times New Roman" w:hAnsi="Times New Roman" w:cs="Times New Roman"/>
          <w:b/>
          <w:i/>
          <w:sz w:val="24"/>
          <w:szCs w:val="24"/>
          <w:lang w:val="id"/>
        </w:rPr>
      </w:pPr>
      <w:r w:rsidRPr="001B51F8">
        <w:rPr>
          <w:rFonts w:ascii="Times New Roman" w:eastAsia="Times New Roman" w:hAnsi="Times New Roman" w:cs="Times New Roman"/>
          <w:b/>
          <w:i/>
          <w:color w:val="2D2D2D"/>
          <w:w w:val="90"/>
          <w:sz w:val="24"/>
          <w:szCs w:val="24"/>
          <w:lang w:val="id"/>
        </w:rPr>
        <w:t>Sumber:</w:t>
      </w:r>
      <w:r w:rsidRPr="001B51F8">
        <w:rPr>
          <w:rFonts w:ascii="Times New Roman" w:eastAsia="Times New Roman" w:hAnsi="Times New Roman" w:cs="Times New Roman"/>
          <w:b/>
          <w:i/>
          <w:color w:val="2D2D2D"/>
          <w:spacing w:val="2"/>
          <w:sz w:val="24"/>
          <w:szCs w:val="24"/>
          <w:lang w:val="id"/>
        </w:rPr>
        <w:t xml:space="preserve"> </w:t>
      </w:r>
      <w:r w:rsidRPr="001B51F8">
        <w:rPr>
          <w:rFonts w:ascii="Times New Roman" w:eastAsia="Times New Roman" w:hAnsi="Times New Roman" w:cs="Times New Roman"/>
          <w:b/>
          <w:i/>
          <w:color w:val="2D2D2D"/>
          <w:w w:val="90"/>
          <w:sz w:val="24"/>
          <w:szCs w:val="24"/>
          <w:lang w:val="id"/>
        </w:rPr>
        <w:t>Data</w:t>
      </w:r>
      <w:r w:rsidRPr="001B51F8">
        <w:rPr>
          <w:rFonts w:ascii="Times New Roman" w:eastAsia="Times New Roman" w:hAnsi="Times New Roman" w:cs="Times New Roman"/>
          <w:b/>
          <w:i/>
          <w:color w:val="2D2D2D"/>
          <w:spacing w:val="-3"/>
          <w:sz w:val="24"/>
          <w:szCs w:val="24"/>
          <w:lang w:val="id"/>
        </w:rPr>
        <w:t xml:space="preserve"> </w:t>
      </w:r>
      <w:r w:rsidRPr="001B51F8">
        <w:rPr>
          <w:rFonts w:ascii="Times New Roman" w:eastAsia="Times New Roman" w:hAnsi="Times New Roman" w:cs="Times New Roman"/>
          <w:b/>
          <w:i/>
          <w:color w:val="2D2D2D"/>
          <w:w w:val="90"/>
          <w:sz w:val="24"/>
          <w:szCs w:val="24"/>
          <w:lang w:val="id"/>
        </w:rPr>
        <w:t>sekunder</w:t>
      </w:r>
      <w:r w:rsidRPr="001B51F8">
        <w:rPr>
          <w:rFonts w:ascii="Times New Roman" w:eastAsia="Times New Roman" w:hAnsi="Times New Roman" w:cs="Times New Roman"/>
          <w:b/>
          <w:i/>
          <w:color w:val="2D2D2D"/>
          <w:sz w:val="24"/>
          <w:szCs w:val="24"/>
          <w:lang w:val="id"/>
        </w:rPr>
        <w:t xml:space="preserve"> </w:t>
      </w:r>
      <w:r w:rsidRPr="001B51F8">
        <w:rPr>
          <w:rFonts w:ascii="Times New Roman" w:eastAsia="Times New Roman" w:hAnsi="Times New Roman" w:cs="Times New Roman"/>
          <w:b/>
          <w:i/>
          <w:color w:val="2D2D2D"/>
          <w:w w:val="90"/>
          <w:sz w:val="24"/>
          <w:szCs w:val="24"/>
          <w:lang w:val="id"/>
        </w:rPr>
        <w:t>yang</w:t>
      </w:r>
      <w:r w:rsidRPr="001B51F8">
        <w:rPr>
          <w:rFonts w:ascii="Times New Roman" w:eastAsia="Times New Roman" w:hAnsi="Times New Roman" w:cs="Times New Roman"/>
          <w:b/>
          <w:i/>
          <w:color w:val="2D2D2D"/>
          <w:spacing w:val="-3"/>
          <w:sz w:val="24"/>
          <w:szCs w:val="24"/>
          <w:lang w:val="id"/>
        </w:rPr>
        <w:t xml:space="preserve"> </w:t>
      </w:r>
      <w:r w:rsidRPr="001B51F8">
        <w:rPr>
          <w:rFonts w:ascii="Times New Roman" w:eastAsia="Times New Roman" w:hAnsi="Times New Roman" w:cs="Times New Roman"/>
          <w:b/>
          <w:i/>
          <w:color w:val="2D2D2D"/>
          <w:w w:val="90"/>
          <w:sz w:val="24"/>
          <w:szCs w:val="24"/>
          <w:lang w:val="id"/>
        </w:rPr>
        <w:t>diolah</w:t>
      </w:r>
      <w:r w:rsidRPr="001B51F8">
        <w:rPr>
          <w:rFonts w:ascii="Times New Roman" w:eastAsia="Times New Roman" w:hAnsi="Times New Roman" w:cs="Times New Roman"/>
          <w:b/>
          <w:i/>
          <w:color w:val="2D2D2D"/>
          <w:spacing w:val="-3"/>
          <w:sz w:val="24"/>
          <w:szCs w:val="24"/>
          <w:lang w:val="id"/>
        </w:rPr>
        <w:t xml:space="preserve"> </w:t>
      </w:r>
      <w:r w:rsidRPr="001B51F8">
        <w:rPr>
          <w:rFonts w:ascii="Times New Roman" w:eastAsia="Times New Roman" w:hAnsi="Times New Roman" w:cs="Times New Roman"/>
          <w:b/>
          <w:i/>
          <w:color w:val="2D2D2D"/>
          <w:w w:val="90"/>
          <w:sz w:val="24"/>
          <w:szCs w:val="24"/>
          <w:lang w:val="id"/>
        </w:rPr>
        <w:t>dengan</w:t>
      </w:r>
      <w:r w:rsidRPr="001B51F8">
        <w:rPr>
          <w:rFonts w:ascii="Times New Roman" w:eastAsia="Times New Roman" w:hAnsi="Times New Roman" w:cs="Times New Roman"/>
          <w:b/>
          <w:i/>
          <w:color w:val="2D2D2D"/>
          <w:spacing w:val="3"/>
          <w:sz w:val="24"/>
          <w:szCs w:val="24"/>
          <w:lang w:val="id"/>
        </w:rPr>
        <w:t xml:space="preserve"> </w:t>
      </w:r>
      <w:r w:rsidRPr="001B51F8">
        <w:rPr>
          <w:rFonts w:ascii="Times New Roman" w:eastAsia="Times New Roman" w:hAnsi="Times New Roman" w:cs="Times New Roman"/>
          <w:b/>
          <w:i/>
          <w:color w:val="2D2D2D"/>
          <w:w w:val="90"/>
          <w:sz w:val="24"/>
          <w:szCs w:val="24"/>
          <w:lang w:val="id"/>
        </w:rPr>
        <w:t>SPSS</w:t>
      </w:r>
      <w:r w:rsidRPr="001B51F8">
        <w:rPr>
          <w:rFonts w:ascii="Times New Roman" w:eastAsia="Times New Roman" w:hAnsi="Times New Roman" w:cs="Times New Roman"/>
          <w:b/>
          <w:i/>
          <w:color w:val="2D2D2D"/>
          <w:spacing w:val="-1"/>
          <w:w w:val="90"/>
          <w:sz w:val="24"/>
          <w:szCs w:val="24"/>
          <w:lang w:val="id"/>
        </w:rPr>
        <w:t xml:space="preserve"> </w:t>
      </w:r>
      <w:r w:rsidRPr="001B51F8">
        <w:rPr>
          <w:rFonts w:ascii="Times New Roman" w:eastAsia="Times New Roman" w:hAnsi="Times New Roman" w:cs="Times New Roman"/>
          <w:b/>
          <w:i/>
          <w:color w:val="2D2D2D"/>
          <w:spacing w:val="-4"/>
          <w:w w:val="90"/>
          <w:sz w:val="24"/>
          <w:szCs w:val="24"/>
          <w:lang w:val="id"/>
        </w:rPr>
        <w:t>23.0</w:t>
      </w:r>
    </w:p>
    <w:p w14:paraId="670AAD27" w14:textId="77777777" w:rsidR="0035138D" w:rsidRPr="001B51F8" w:rsidRDefault="0035138D" w:rsidP="00857527">
      <w:pPr>
        <w:spacing w:after="0" w:line="240" w:lineRule="auto"/>
        <w:jc w:val="both"/>
        <w:rPr>
          <w:rFonts w:ascii="Times New Roman" w:hAnsi="Times New Roman" w:cs="Times New Roman"/>
          <w:sz w:val="24"/>
          <w:szCs w:val="24"/>
          <w:lang w:val="id"/>
        </w:rPr>
      </w:pPr>
      <w:r w:rsidRPr="001B51F8">
        <w:rPr>
          <w:rFonts w:ascii="Times New Roman" w:hAnsi="Times New Roman" w:cs="Times New Roman"/>
          <w:sz w:val="24"/>
          <w:szCs w:val="24"/>
          <w:lang w:val="id"/>
        </w:rPr>
        <w:t>Pada tabel di atas menunjukkan seberapa besar persentase sumbangan pengaruh variabel Laba Bersih (LB), Arus Kas Operasi (AKO), dan Debt to Equity Ratio (DER) secara simultan terhadap Return Saham. Dari gambar model Summary dapat diketahui nilai R</w:t>
      </w:r>
      <w:r w:rsidRPr="001B51F8">
        <w:rPr>
          <w:rFonts w:ascii="Times New Roman" w:hAnsi="Times New Roman" w:cs="Times New Roman"/>
          <w:sz w:val="24"/>
          <w:szCs w:val="24"/>
          <w:vertAlign w:val="superscript"/>
          <w:lang w:val="id"/>
        </w:rPr>
        <w:t>2</w:t>
      </w:r>
      <w:r w:rsidRPr="001B51F8">
        <w:rPr>
          <w:rFonts w:ascii="Times New Roman" w:hAnsi="Times New Roman" w:cs="Times New Roman"/>
          <w:sz w:val="24"/>
          <w:szCs w:val="24"/>
          <w:lang w:val="id"/>
        </w:rPr>
        <w:t xml:space="preserve"> [Ajusted R Square) sebesar 0,108 atau 10,8%. Artinya 10,8% Return Saham di pengaruhi oleh ketiga variabel Laba Bersih (LB), Arus Kas Operasi (AKO), dan Debt to Equity Ratio (DER). Sedangkan sisanya sebesar 0.892 atau 89,2% dipengaruhi oleh faktor-faktor lain diluar penelitian ini.</w:t>
      </w:r>
    </w:p>
    <w:p w14:paraId="1FA198CC" w14:textId="77777777" w:rsidR="0035138D" w:rsidRPr="001B51F8" w:rsidRDefault="0035138D" w:rsidP="00857527">
      <w:pPr>
        <w:spacing w:after="0" w:line="240" w:lineRule="auto"/>
        <w:jc w:val="both"/>
        <w:rPr>
          <w:rFonts w:ascii="Times New Roman" w:hAnsi="Times New Roman" w:cs="Times New Roman"/>
          <w:b/>
          <w:sz w:val="24"/>
          <w:szCs w:val="24"/>
          <w:lang w:val="id"/>
        </w:rPr>
      </w:pPr>
      <w:r w:rsidRPr="001B51F8">
        <w:rPr>
          <w:rFonts w:ascii="Times New Roman" w:hAnsi="Times New Roman" w:cs="Times New Roman"/>
          <w:b/>
          <w:sz w:val="24"/>
          <w:szCs w:val="24"/>
          <w:lang w:val="id"/>
        </w:rPr>
        <w:lastRenderedPageBreak/>
        <w:t>Hasil Uji Statistik t</w:t>
      </w:r>
    </w:p>
    <w:p w14:paraId="72619F71" w14:textId="4BF0B58D" w:rsidR="001B51F8" w:rsidRDefault="00A0236D" w:rsidP="00BA7353">
      <w:pPr>
        <w:spacing w:after="0" w:line="240" w:lineRule="auto"/>
        <w:jc w:val="both"/>
        <w:rPr>
          <w:rFonts w:ascii="Times New Roman" w:eastAsia="Times New Roman" w:hAnsi="Times New Roman" w:cs="Times New Roman"/>
          <w:b/>
          <w:color w:val="2D2D2D"/>
          <w:sz w:val="24"/>
          <w:szCs w:val="24"/>
          <w:lang w:val="id"/>
        </w:rPr>
      </w:pPr>
      <w:r w:rsidRPr="001B51F8">
        <w:rPr>
          <w:rFonts w:ascii="Times New Roman" w:hAnsi="Times New Roman" w:cs="Times New Roman"/>
          <w:sz w:val="24"/>
          <w:szCs w:val="24"/>
          <w:lang w:val="id"/>
        </w:rPr>
        <w:t>Uji t dalam statistik dilakukan untuk menguji pengaruh dari variabel independen mempengaruhi variabel dependen secara individu atau parsial.</w:t>
      </w:r>
    </w:p>
    <w:p w14:paraId="72654753" w14:textId="3503EB2B" w:rsidR="00A0236D" w:rsidRPr="001B51F8" w:rsidRDefault="00A0236D" w:rsidP="00857527">
      <w:pPr>
        <w:widowControl w:val="0"/>
        <w:autoSpaceDE w:val="0"/>
        <w:autoSpaceDN w:val="0"/>
        <w:spacing w:after="0" w:line="240" w:lineRule="auto"/>
        <w:ind w:right="433"/>
        <w:jc w:val="center"/>
        <w:rPr>
          <w:rFonts w:ascii="Times New Roman" w:eastAsia="Times New Roman" w:hAnsi="Times New Roman" w:cs="Times New Roman"/>
          <w:b/>
          <w:sz w:val="24"/>
          <w:szCs w:val="24"/>
          <w:lang w:val="id"/>
        </w:rPr>
      </w:pPr>
      <w:r w:rsidRPr="001B51F8">
        <w:rPr>
          <w:rFonts w:ascii="Times New Roman" w:eastAsia="Times New Roman" w:hAnsi="Times New Roman" w:cs="Times New Roman"/>
          <w:b/>
          <w:color w:val="2D2D2D"/>
          <w:sz w:val="24"/>
          <w:szCs w:val="24"/>
          <w:lang w:val="id"/>
        </w:rPr>
        <w:t>Uji</w:t>
      </w:r>
      <w:r w:rsidRPr="001B51F8">
        <w:rPr>
          <w:rFonts w:ascii="Times New Roman" w:eastAsia="Times New Roman" w:hAnsi="Times New Roman" w:cs="Times New Roman"/>
          <w:b/>
          <w:color w:val="2D2D2D"/>
          <w:spacing w:val="18"/>
          <w:sz w:val="24"/>
          <w:szCs w:val="24"/>
          <w:lang w:val="id"/>
        </w:rPr>
        <w:t xml:space="preserve"> </w:t>
      </w:r>
      <w:r w:rsidRPr="001B51F8">
        <w:rPr>
          <w:rFonts w:ascii="Times New Roman" w:eastAsia="Times New Roman" w:hAnsi="Times New Roman" w:cs="Times New Roman"/>
          <w:b/>
          <w:color w:val="2D2D2D"/>
          <w:sz w:val="24"/>
          <w:szCs w:val="24"/>
          <w:lang w:val="id"/>
        </w:rPr>
        <w:t>Parsial</w:t>
      </w:r>
      <w:r w:rsidRPr="001B51F8">
        <w:rPr>
          <w:rFonts w:ascii="Times New Roman" w:eastAsia="Times New Roman" w:hAnsi="Times New Roman" w:cs="Times New Roman"/>
          <w:b/>
          <w:color w:val="2D2D2D"/>
          <w:spacing w:val="-13"/>
          <w:sz w:val="24"/>
          <w:szCs w:val="24"/>
          <w:lang w:val="id"/>
        </w:rPr>
        <w:t xml:space="preserve"> </w:t>
      </w:r>
      <w:r w:rsidRPr="001B51F8">
        <w:rPr>
          <w:rFonts w:ascii="Times New Roman" w:eastAsia="Times New Roman" w:hAnsi="Times New Roman" w:cs="Times New Roman"/>
          <w:b/>
          <w:color w:val="2D2D2D"/>
          <w:sz w:val="24"/>
          <w:szCs w:val="24"/>
          <w:lang w:val="id"/>
        </w:rPr>
        <w:t>(Uji-</w:t>
      </w:r>
      <w:r w:rsidRPr="001B51F8">
        <w:rPr>
          <w:rFonts w:ascii="Times New Roman" w:eastAsia="Times New Roman" w:hAnsi="Times New Roman" w:cs="Times New Roman"/>
          <w:b/>
          <w:color w:val="2D2D2D"/>
          <w:spacing w:val="-5"/>
          <w:sz w:val="24"/>
          <w:szCs w:val="24"/>
          <w:lang w:val="id"/>
        </w:rPr>
        <w:t>t)</w:t>
      </w:r>
    </w:p>
    <w:p w14:paraId="46FF653A" w14:textId="77777777" w:rsidR="00A0236D" w:rsidRPr="001B51F8" w:rsidRDefault="00A0236D" w:rsidP="00857527">
      <w:pPr>
        <w:widowControl w:val="0"/>
        <w:autoSpaceDE w:val="0"/>
        <w:autoSpaceDN w:val="0"/>
        <w:spacing w:after="0" w:line="240" w:lineRule="auto"/>
        <w:ind w:right="533"/>
        <w:jc w:val="center"/>
        <w:rPr>
          <w:rFonts w:ascii="Times New Roman" w:eastAsia="Times New Roman" w:hAnsi="Times New Roman" w:cs="Times New Roman"/>
          <w:b/>
          <w:sz w:val="24"/>
          <w:szCs w:val="24"/>
          <w:lang w:val="id"/>
        </w:rPr>
      </w:pPr>
      <w:r w:rsidRPr="001B51F8">
        <w:rPr>
          <w:rFonts w:ascii="Times New Roman" w:eastAsia="Times New Roman" w:hAnsi="Times New Roman" w:cs="Times New Roman"/>
          <w:b/>
          <w:color w:val="2D2D2D"/>
          <w:spacing w:val="-2"/>
          <w:w w:val="110"/>
          <w:sz w:val="24"/>
          <w:szCs w:val="24"/>
          <w:lang w:val="id"/>
        </w:rPr>
        <w:t>Coefficien</w:t>
      </w:r>
    </w:p>
    <w:tbl>
      <w:tblPr>
        <w:tblW w:w="9216" w:type="dxa"/>
        <w:tblInd w:w="203" w:type="dxa"/>
        <w:tblBorders>
          <w:top w:val="single" w:sz="18" w:space="0" w:color="5B5B5B"/>
          <w:left w:val="single" w:sz="18" w:space="0" w:color="5B5B5B"/>
          <w:bottom w:val="single" w:sz="18" w:space="0" w:color="5B5B5B"/>
          <w:right w:val="single" w:sz="18" w:space="0" w:color="5B5B5B"/>
          <w:insideH w:val="single" w:sz="18" w:space="0" w:color="5B5B5B"/>
          <w:insideV w:val="single" w:sz="18" w:space="0" w:color="5B5B5B"/>
        </w:tblBorders>
        <w:tblLayout w:type="fixed"/>
        <w:tblCellMar>
          <w:left w:w="0" w:type="dxa"/>
          <w:right w:w="0" w:type="dxa"/>
        </w:tblCellMar>
        <w:tblLook w:val="01E0" w:firstRow="1" w:lastRow="1" w:firstColumn="1" w:lastColumn="1" w:noHBand="0" w:noVBand="0"/>
      </w:tblPr>
      <w:tblGrid>
        <w:gridCol w:w="3108"/>
        <w:gridCol w:w="838"/>
        <w:gridCol w:w="1090"/>
        <w:gridCol w:w="1233"/>
        <w:gridCol w:w="647"/>
        <w:gridCol w:w="647"/>
        <w:gridCol w:w="967"/>
        <w:gridCol w:w="686"/>
      </w:tblGrid>
      <w:tr w:rsidR="00A0236D" w:rsidRPr="001B51F8" w14:paraId="2DBF6A42" w14:textId="77777777" w:rsidTr="00A0236D">
        <w:trPr>
          <w:trHeight w:val="456"/>
        </w:trPr>
        <w:tc>
          <w:tcPr>
            <w:tcW w:w="3108" w:type="dxa"/>
            <w:vMerge w:val="restart"/>
          </w:tcPr>
          <w:p w14:paraId="4EDB34A4" w14:textId="77777777" w:rsidR="00A0236D" w:rsidRPr="001B51F8" w:rsidRDefault="00A0236D" w:rsidP="00857527">
            <w:pPr>
              <w:widowControl w:val="0"/>
              <w:autoSpaceDE w:val="0"/>
              <w:autoSpaceDN w:val="0"/>
              <w:spacing w:after="0" w:line="240" w:lineRule="auto"/>
              <w:rPr>
                <w:rFonts w:ascii="Times New Roman" w:eastAsia="Arial" w:hAnsi="Times New Roman" w:cs="Times New Roman"/>
                <w:b/>
                <w:sz w:val="20"/>
                <w:szCs w:val="20"/>
                <w:lang w:val="id"/>
              </w:rPr>
            </w:pPr>
          </w:p>
          <w:p w14:paraId="4A7F57DC" w14:textId="77777777" w:rsidR="00A0236D" w:rsidRPr="001B51F8" w:rsidRDefault="00A0236D" w:rsidP="00857527">
            <w:pPr>
              <w:widowControl w:val="0"/>
              <w:autoSpaceDE w:val="0"/>
              <w:autoSpaceDN w:val="0"/>
              <w:spacing w:after="0" w:line="240" w:lineRule="auto"/>
              <w:rPr>
                <w:rFonts w:ascii="Times New Roman" w:eastAsia="Arial" w:hAnsi="Times New Roman" w:cs="Times New Roman"/>
                <w:b/>
                <w:sz w:val="20"/>
                <w:szCs w:val="20"/>
                <w:lang w:val="id"/>
              </w:rPr>
            </w:pPr>
          </w:p>
          <w:p w14:paraId="125A7C6D" w14:textId="77777777" w:rsidR="00A0236D" w:rsidRPr="001B51F8" w:rsidRDefault="00A0236D" w:rsidP="00857527">
            <w:pPr>
              <w:widowControl w:val="0"/>
              <w:autoSpaceDE w:val="0"/>
              <w:autoSpaceDN w:val="0"/>
              <w:spacing w:after="0" w:line="240" w:lineRule="auto"/>
              <w:ind w:left="107"/>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2"/>
                <w:sz w:val="20"/>
                <w:szCs w:val="20"/>
                <w:lang w:val="id"/>
              </w:rPr>
              <w:t>Model</w:t>
            </w:r>
          </w:p>
        </w:tc>
        <w:tc>
          <w:tcPr>
            <w:tcW w:w="1928" w:type="dxa"/>
            <w:gridSpan w:val="2"/>
          </w:tcPr>
          <w:p w14:paraId="34640B7C" w14:textId="77777777" w:rsidR="00A0236D" w:rsidRPr="001B51F8" w:rsidRDefault="00A0236D" w:rsidP="00857527">
            <w:pPr>
              <w:widowControl w:val="0"/>
              <w:autoSpaceDE w:val="0"/>
              <w:autoSpaceDN w:val="0"/>
              <w:spacing w:after="0" w:line="240" w:lineRule="auto"/>
              <w:ind w:left="487" w:right="240" w:hanging="156"/>
              <w:rPr>
                <w:rFonts w:ascii="Times New Roman" w:eastAsia="Arial" w:hAnsi="Times New Roman" w:cs="Times New Roman"/>
                <w:b/>
                <w:sz w:val="20"/>
                <w:szCs w:val="20"/>
                <w:lang w:val="id"/>
              </w:rPr>
            </w:pPr>
            <w:r w:rsidRPr="001B51F8">
              <w:rPr>
                <w:rFonts w:ascii="Times New Roman" w:eastAsia="Arial" w:hAnsi="Times New Roman" w:cs="Times New Roman"/>
                <w:b/>
                <w:color w:val="2D2D2D"/>
                <w:spacing w:val="-4"/>
                <w:sz w:val="20"/>
                <w:szCs w:val="20"/>
                <w:lang w:val="id"/>
              </w:rPr>
              <w:t xml:space="preserve">Unstandardized </w:t>
            </w:r>
            <w:r w:rsidRPr="001B51F8">
              <w:rPr>
                <w:rFonts w:ascii="Times New Roman" w:eastAsia="Arial" w:hAnsi="Times New Roman" w:cs="Times New Roman"/>
                <w:b/>
                <w:color w:val="2D2D2D"/>
                <w:spacing w:val="-2"/>
                <w:sz w:val="20"/>
                <w:szCs w:val="20"/>
                <w:lang w:val="id"/>
              </w:rPr>
              <w:t>Coefficients</w:t>
            </w:r>
          </w:p>
        </w:tc>
        <w:tc>
          <w:tcPr>
            <w:tcW w:w="1233" w:type="dxa"/>
          </w:tcPr>
          <w:p w14:paraId="7D195C20" w14:textId="77777777" w:rsidR="00A0236D" w:rsidRPr="001B51F8" w:rsidRDefault="00A0236D" w:rsidP="00857527">
            <w:pPr>
              <w:widowControl w:val="0"/>
              <w:autoSpaceDE w:val="0"/>
              <w:autoSpaceDN w:val="0"/>
              <w:spacing w:after="0" w:line="240" w:lineRule="auto"/>
              <w:ind w:left="135" w:hanging="65"/>
              <w:rPr>
                <w:rFonts w:ascii="Times New Roman" w:eastAsia="Arial" w:hAnsi="Times New Roman" w:cs="Times New Roman"/>
                <w:b/>
                <w:sz w:val="20"/>
                <w:szCs w:val="20"/>
                <w:lang w:val="id"/>
              </w:rPr>
            </w:pPr>
            <w:r w:rsidRPr="001B51F8">
              <w:rPr>
                <w:rFonts w:ascii="Times New Roman" w:eastAsia="Arial" w:hAnsi="Times New Roman" w:cs="Times New Roman"/>
                <w:b/>
                <w:color w:val="2D2D2D"/>
                <w:spacing w:val="-6"/>
                <w:sz w:val="20"/>
                <w:szCs w:val="20"/>
                <w:lang w:val="id"/>
              </w:rPr>
              <w:t xml:space="preserve">Standardized </w:t>
            </w:r>
            <w:r w:rsidRPr="001B51F8">
              <w:rPr>
                <w:rFonts w:ascii="Times New Roman" w:eastAsia="Arial" w:hAnsi="Times New Roman" w:cs="Times New Roman"/>
                <w:b/>
                <w:color w:val="2D2D2D"/>
                <w:spacing w:val="-2"/>
                <w:sz w:val="20"/>
                <w:szCs w:val="20"/>
                <w:lang w:val="id"/>
              </w:rPr>
              <w:t>Coefficients</w:t>
            </w:r>
          </w:p>
        </w:tc>
        <w:tc>
          <w:tcPr>
            <w:tcW w:w="647" w:type="dxa"/>
            <w:vMerge w:val="restart"/>
          </w:tcPr>
          <w:p w14:paraId="50F02DC9" w14:textId="77777777" w:rsidR="00A0236D" w:rsidRPr="001B51F8" w:rsidRDefault="00A0236D" w:rsidP="00857527">
            <w:pPr>
              <w:widowControl w:val="0"/>
              <w:autoSpaceDE w:val="0"/>
              <w:autoSpaceDN w:val="0"/>
              <w:spacing w:after="0" w:line="240" w:lineRule="auto"/>
              <w:rPr>
                <w:rFonts w:ascii="Times New Roman" w:eastAsia="Arial" w:hAnsi="Times New Roman" w:cs="Times New Roman"/>
                <w:b/>
                <w:sz w:val="20"/>
                <w:szCs w:val="20"/>
                <w:lang w:val="id"/>
              </w:rPr>
            </w:pPr>
          </w:p>
          <w:p w14:paraId="29196318" w14:textId="77777777" w:rsidR="00A0236D" w:rsidRPr="001B51F8" w:rsidRDefault="00A0236D" w:rsidP="00857527">
            <w:pPr>
              <w:widowControl w:val="0"/>
              <w:autoSpaceDE w:val="0"/>
              <w:autoSpaceDN w:val="0"/>
              <w:spacing w:after="0" w:line="240" w:lineRule="auto"/>
              <w:rPr>
                <w:rFonts w:ascii="Times New Roman" w:eastAsia="Arial" w:hAnsi="Times New Roman" w:cs="Times New Roman"/>
                <w:b/>
                <w:sz w:val="20"/>
                <w:szCs w:val="20"/>
                <w:lang w:val="id"/>
              </w:rPr>
            </w:pPr>
          </w:p>
          <w:p w14:paraId="4DFB58D9" w14:textId="77777777" w:rsidR="00A0236D" w:rsidRPr="001B51F8" w:rsidRDefault="00A0236D" w:rsidP="00857527">
            <w:pPr>
              <w:widowControl w:val="0"/>
              <w:autoSpaceDE w:val="0"/>
              <w:autoSpaceDN w:val="0"/>
              <w:spacing w:after="0" w:line="240" w:lineRule="auto"/>
              <w:ind w:left="57"/>
              <w:jc w:val="center"/>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10"/>
                <w:w w:val="110"/>
                <w:sz w:val="20"/>
                <w:szCs w:val="20"/>
                <w:lang w:val="id"/>
              </w:rPr>
              <w:t>t</w:t>
            </w:r>
          </w:p>
        </w:tc>
        <w:tc>
          <w:tcPr>
            <w:tcW w:w="647" w:type="dxa"/>
            <w:vMerge w:val="restart"/>
          </w:tcPr>
          <w:p w14:paraId="3E8C6176" w14:textId="77777777" w:rsidR="00A0236D" w:rsidRPr="001B51F8" w:rsidRDefault="00A0236D" w:rsidP="00857527">
            <w:pPr>
              <w:widowControl w:val="0"/>
              <w:autoSpaceDE w:val="0"/>
              <w:autoSpaceDN w:val="0"/>
              <w:spacing w:after="0" w:line="240" w:lineRule="auto"/>
              <w:rPr>
                <w:rFonts w:ascii="Times New Roman" w:eastAsia="Arial" w:hAnsi="Times New Roman" w:cs="Times New Roman"/>
                <w:b/>
                <w:sz w:val="20"/>
                <w:szCs w:val="20"/>
                <w:lang w:val="id"/>
              </w:rPr>
            </w:pPr>
          </w:p>
          <w:p w14:paraId="2A83C389" w14:textId="77777777" w:rsidR="00A0236D" w:rsidRPr="001B51F8" w:rsidRDefault="00A0236D" w:rsidP="00857527">
            <w:pPr>
              <w:widowControl w:val="0"/>
              <w:autoSpaceDE w:val="0"/>
              <w:autoSpaceDN w:val="0"/>
              <w:spacing w:after="0" w:line="240" w:lineRule="auto"/>
              <w:rPr>
                <w:rFonts w:ascii="Times New Roman" w:eastAsia="Arial" w:hAnsi="Times New Roman" w:cs="Times New Roman"/>
                <w:b/>
                <w:sz w:val="20"/>
                <w:szCs w:val="20"/>
                <w:lang w:val="id"/>
              </w:rPr>
            </w:pPr>
          </w:p>
          <w:p w14:paraId="1BF1262E" w14:textId="77777777" w:rsidR="00A0236D" w:rsidRPr="001B51F8" w:rsidRDefault="00A0236D" w:rsidP="00857527">
            <w:pPr>
              <w:widowControl w:val="0"/>
              <w:autoSpaceDE w:val="0"/>
              <w:autoSpaceDN w:val="0"/>
              <w:spacing w:after="0" w:line="240" w:lineRule="auto"/>
              <w:ind w:left="160"/>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sz w:val="20"/>
                <w:szCs w:val="20"/>
                <w:lang w:val="id"/>
              </w:rPr>
              <w:t>Sig.</w:t>
            </w:r>
          </w:p>
        </w:tc>
        <w:tc>
          <w:tcPr>
            <w:tcW w:w="1653" w:type="dxa"/>
            <w:gridSpan w:val="2"/>
          </w:tcPr>
          <w:p w14:paraId="0D526A29" w14:textId="77777777" w:rsidR="00A0236D" w:rsidRPr="001B51F8" w:rsidRDefault="00A0236D" w:rsidP="00857527">
            <w:pPr>
              <w:widowControl w:val="0"/>
              <w:autoSpaceDE w:val="0"/>
              <w:autoSpaceDN w:val="0"/>
              <w:spacing w:after="0" w:line="240" w:lineRule="auto"/>
              <w:ind w:left="419" w:right="347" w:hanging="88"/>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2"/>
                <w:w w:val="90"/>
                <w:sz w:val="20"/>
                <w:szCs w:val="20"/>
                <w:lang w:val="id"/>
              </w:rPr>
              <w:t xml:space="preserve">Collinearity </w:t>
            </w:r>
            <w:r w:rsidRPr="001B51F8">
              <w:rPr>
                <w:rFonts w:ascii="Times New Roman" w:eastAsia="Arial" w:hAnsi="Times New Roman" w:cs="Times New Roman"/>
                <w:color w:val="2D2D2D"/>
                <w:spacing w:val="-2"/>
                <w:sz w:val="20"/>
                <w:szCs w:val="20"/>
                <w:lang w:val="id"/>
              </w:rPr>
              <w:t>Statistics</w:t>
            </w:r>
          </w:p>
        </w:tc>
      </w:tr>
      <w:tr w:rsidR="00A0236D" w:rsidRPr="001B51F8" w14:paraId="249031DA" w14:textId="77777777" w:rsidTr="00A0236D">
        <w:trPr>
          <w:trHeight w:val="305"/>
        </w:trPr>
        <w:tc>
          <w:tcPr>
            <w:tcW w:w="3108" w:type="dxa"/>
            <w:vMerge/>
            <w:tcBorders>
              <w:top w:val="nil"/>
            </w:tcBorders>
          </w:tcPr>
          <w:p w14:paraId="235C24C5" w14:textId="77777777" w:rsidR="00A0236D" w:rsidRPr="001B51F8" w:rsidRDefault="00A0236D" w:rsidP="00857527">
            <w:pPr>
              <w:widowControl w:val="0"/>
              <w:autoSpaceDE w:val="0"/>
              <w:autoSpaceDN w:val="0"/>
              <w:spacing w:after="0" w:line="240" w:lineRule="auto"/>
              <w:rPr>
                <w:rFonts w:ascii="Times New Roman" w:eastAsia="Times New Roman" w:hAnsi="Times New Roman" w:cs="Times New Roman"/>
                <w:sz w:val="20"/>
                <w:szCs w:val="20"/>
                <w:lang w:val="id"/>
              </w:rPr>
            </w:pPr>
          </w:p>
        </w:tc>
        <w:tc>
          <w:tcPr>
            <w:tcW w:w="838" w:type="dxa"/>
          </w:tcPr>
          <w:p w14:paraId="20FB5549" w14:textId="77777777" w:rsidR="00A0236D" w:rsidRPr="001B51F8" w:rsidRDefault="00A0236D" w:rsidP="00857527">
            <w:pPr>
              <w:widowControl w:val="0"/>
              <w:autoSpaceDE w:val="0"/>
              <w:autoSpaceDN w:val="0"/>
              <w:spacing w:after="0" w:line="240" w:lineRule="auto"/>
              <w:ind w:left="101"/>
              <w:jc w:val="center"/>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10"/>
                <w:sz w:val="20"/>
                <w:szCs w:val="20"/>
                <w:lang w:val="id"/>
              </w:rPr>
              <w:t>B</w:t>
            </w:r>
          </w:p>
        </w:tc>
        <w:tc>
          <w:tcPr>
            <w:tcW w:w="1090" w:type="dxa"/>
          </w:tcPr>
          <w:p w14:paraId="6503A271" w14:textId="77777777" w:rsidR="00A0236D" w:rsidRPr="001B51F8" w:rsidRDefault="00A0236D" w:rsidP="00857527">
            <w:pPr>
              <w:widowControl w:val="0"/>
              <w:autoSpaceDE w:val="0"/>
              <w:autoSpaceDN w:val="0"/>
              <w:spacing w:after="0" w:line="240" w:lineRule="auto"/>
              <w:ind w:left="154"/>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5"/>
                <w:sz w:val="20"/>
                <w:szCs w:val="20"/>
                <w:lang w:val="id"/>
              </w:rPr>
              <w:t>Std.</w:t>
            </w:r>
            <w:r w:rsidRPr="001B51F8">
              <w:rPr>
                <w:rFonts w:ascii="Times New Roman" w:eastAsia="Arial" w:hAnsi="Times New Roman" w:cs="Times New Roman"/>
                <w:color w:val="2D2D2D"/>
                <w:spacing w:val="-6"/>
                <w:sz w:val="20"/>
                <w:szCs w:val="20"/>
                <w:lang w:val="id"/>
              </w:rPr>
              <w:t xml:space="preserve"> </w:t>
            </w:r>
            <w:r w:rsidRPr="001B51F8">
              <w:rPr>
                <w:rFonts w:ascii="Times New Roman" w:eastAsia="Arial" w:hAnsi="Times New Roman" w:cs="Times New Roman"/>
                <w:color w:val="2D2D2D"/>
                <w:spacing w:val="-2"/>
                <w:sz w:val="20"/>
                <w:szCs w:val="20"/>
                <w:lang w:val="id"/>
              </w:rPr>
              <w:t>Error</w:t>
            </w:r>
          </w:p>
        </w:tc>
        <w:tc>
          <w:tcPr>
            <w:tcW w:w="1233" w:type="dxa"/>
          </w:tcPr>
          <w:p w14:paraId="577BA97B" w14:textId="77777777" w:rsidR="00A0236D" w:rsidRPr="001B51F8" w:rsidRDefault="00A0236D" w:rsidP="00857527">
            <w:pPr>
              <w:widowControl w:val="0"/>
              <w:autoSpaceDE w:val="0"/>
              <w:autoSpaceDN w:val="0"/>
              <w:spacing w:after="0" w:line="240" w:lineRule="auto"/>
              <w:ind w:left="421"/>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sz w:val="20"/>
                <w:szCs w:val="20"/>
                <w:lang w:val="id"/>
              </w:rPr>
              <w:t>Beta</w:t>
            </w:r>
          </w:p>
        </w:tc>
        <w:tc>
          <w:tcPr>
            <w:tcW w:w="647" w:type="dxa"/>
            <w:vMerge/>
            <w:tcBorders>
              <w:top w:val="nil"/>
            </w:tcBorders>
          </w:tcPr>
          <w:p w14:paraId="3E21CB1F" w14:textId="77777777" w:rsidR="00A0236D" w:rsidRPr="001B51F8" w:rsidRDefault="00A0236D" w:rsidP="00857527">
            <w:pPr>
              <w:widowControl w:val="0"/>
              <w:autoSpaceDE w:val="0"/>
              <w:autoSpaceDN w:val="0"/>
              <w:spacing w:after="0" w:line="240" w:lineRule="auto"/>
              <w:rPr>
                <w:rFonts w:ascii="Times New Roman" w:eastAsia="Times New Roman" w:hAnsi="Times New Roman" w:cs="Times New Roman"/>
                <w:sz w:val="20"/>
                <w:szCs w:val="20"/>
                <w:lang w:val="id"/>
              </w:rPr>
            </w:pPr>
          </w:p>
        </w:tc>
        <w:tc>
          <w:tcPr>
            <w:tcW w:w="647" w:type="dxa"/>
            <w:vMerge/>
            <w:tcBorders>
              <w:top w:val="nil"/>
            </w:tcBorders>
          </w:tcPr>
          <w:p w14:paraId="317A2C45" w14:textId="77777777" w:rsidR="00A0236D" w:rsidRPr="001B51F8" w:rsidRDefault="00A0236D" w:rsidP="00857527">
            <w:pPr>
              <w:widowControl w:val="0"/>
              <w:autoSpaceDE w:val="0"/>
              <w:autoSpaceDN w:val="0"/>
              <w:spacing w:after="0" w:line="240" w:lineRule="auto"/>
              <w:rPr>
                <w:rFonts w:ascii="Times New Roman" w:eastAsia="Times New Roman" w:hAnsi="Times New Roman" w:cs="Times New Roman"/>
                <w:sz w:val="20"/>
                <w:szCs w:val="20"/>
                <w:lang w:val="id"/>
              </w:rPr>
            </w:pPr>
          </w:p>
        </w:tc>
        <w:tc>
          <w:tcPr>
            <w:tcW w:w="967" w:type="dxa"/>
          </w:tcPr>
          <w:p w14:paraId="37011BE6" w14:textId="77777777" w:rsidR="00A0236D" w:rsidRPr="001B51F8" w:rsidRDefault="00A0236D" w:rsidP="00857527">
            <w:pPr>
              <w:widowControl w:val="0"/>
              <w:autoSpaceDE w:val="0"/>
              <w:autoSpaceDN w:val="0"/>
              <w:spacing w:after="0" w:line="240" w:lineRule="auto"/>
              <w:ind w:right="32"/>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2"/>
                <w:sz w:val="20"/>
                <w:szCs w:val="20"/>
                <w:lang w:val="id"/>
              </w:rPr>
              <w:t>Tolerance</w:t>
            </w:r>
          </w:p>
        </w:tc>
        <w:tc>
          <w:tcPr>
            <w:tcW w:w="686" w:type="dxa"/>
          </w:tcPr>
          <w:p w14:paraId="40980F4F" w14:textId="77777777" w:rsidR="00A0236D" w:rsidRPr="001B51F8" w:rsidRDefault="00A0236D" w:rsidP="00857527">
            <w:pPr>
              <w:widowControl w:val="0"/>
              <w:autoSpaceDE w:val="0"/>
              <w:autoSpaceDN w:val="0"/>
              <w:spacing w:after="0" w:line="240" w:lineRule="auto"/>
              <w:jc w:val="center"/>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5"/>
                <w:sz w:val="20"/>
                <w:szCs w:val="20"/>
                <w:lang w:val="id"/>
              </w:rPr>
              <w:t>VIF</w:t>
            </w:r>
          </w:p>
        </w:tc>
      </w:tr>
      <w:tr w:rsidR="00A0236D" w:rsidRPr="001B51F8" w14:paraId="0F6B70C6" w14:textId="77777777" w:rsidTr="00A0236D">
        <w:trPr>
          <w:trHeight w:val="281"/>
        </w:trPr>
        <w:tc>
          <w:tcPr>
            <w:tcW w:w="3108" w:type="dxa"/>
            <w:tcBorders>
              <w:bottom w:val="nil"/>
            </w:tcBorders>
          </w:tcPr>
          <w:p w14:paraId="4AD53E1A" w14:textId="77777777" w:rsidR="00A0236D" w:rsidRPr="001B51F8" w:rsidRDefault="00A0236D" w:rsidP="00857527">
            <w:pPr>
              <w:widowControl w:val="0"/>
              <w:tabs>
                <w:tab w:val="left" w:pos="517"/>
              </w:tabs>
              <w:autoSpaceDE w:val="0"/>
              <w:autoSpaceDN w:val="0"/>
              <w:spacing w:after="0" w:line="240" w:lineRule="auto"/>
              <w:ind w:left="115"/>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10"/>
                <w:sz w:val="20"/>
                <w:szCs w:val="20"/>
                <w:lang w:val="id"/>
              </w:rPr>
              <w:t>1</w:t>
            </w:r>
            <w:r w:rsidRPr="001B51F8">
              <w:rPr>
                <w:rFonts w:ascii="Times New Roman" w:eastAsia="Arial" w:hAnsi="Times New Roman" w:cs="Times New Roman"/>
                <w:color w:val="2D2D2D"/>
                <w:sz w:val="20"/>
                <w:szCs w:val="20"/>
                <w:lang w:val="id"/>
              </w:rPr>
              <w:tab/>
            </w:r>
            <w:r w:rsidRPr="001B51F8">
              <w:rPr>
                <w:rFonts w:ascii="Times New Roman" w:eastAsia="Arial" w:hAnsi="Times New Roman" w:cs="Times New Roman"/>
                <w:color w:val="2D2D2D"/>
                <w:spacing w:val="-2"/>
                <w:sz w:val="20"/>
                <w:szCs w:val="20"/>
                <w:lang w:val="id"/>
              </w:rPr>
              <w:t>(Constant)</w:t>
            </w:r>
          </w:p>
        </w:tc>
        <w:tc>
          <w:tcPr>
            <w:tcW w:w="838" w:type="dxa"/>
            <w:tcBorders>
              <w:bottom w:val="nil"/>
            </w:tcBorders>
          </w:tcPr>
          <w:p w14:paraId="71BC5757" w14:textId="77777777" w:rsidR="00A0236D" w:rsidRPr="001B51F8" w:rsidRDefault="00A0236D" w:rsidP="00857527">
            <w:pPr>
              <w:widowControl w:val="0"/>
              <w:autoSpaceDE w:val="0"/>
              <w:autoSpaceDN w:val="0"/>
              <w:spacing w:after="0" w:line="240" w:lineRule="auto"/>
              <w:ind w:right="9"/>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6"/>
                <w:sz w:val="20"/>
                <w:szCs w:val="20"/>
                <w:lang w:val="id"/>
              </w:rPr>
              <w:t>-</w:t>
            </w:r>
            <w:r w:rsidRPr="001B51F8">
              <w:rPr>
                <w:rFonts w:ascii="Times New Roman" w:eastAsia="Arial" w:hAnsi="Times New Roman" w:cs="Times New Roman"/>
                <w:color w:val="2D2D2D"/>
                <w:spacing w:val="-2"/>
                <w:sz w:val="20"/>
                <w:szCs w:val="20"/>
                <w:lang w:val="id"/>
              </w:rPr>
              <w:t>39.985</w:t>
            </w:r>
          </w:p>
        </w:tc>
        <w:tc>
          <w:tcPr>
            <w:tcW w:w="1090" w:type="dxa"/>
            <w:tcBorders>
              <w:bottom w:val="nil"/>
            </w:tcBorders>
          </w:tcPr>
          <w:p w14:paraId="616F9406" w14:textId="77777777" w:rsidR="00A0236D" w:rsidRPr="001B51F8" w:rsidRDefault="00A0236D" w:rsidP="00857527">
            <w:pPr>
              <w:widowControl w:val="0"/>
              <w:autoSpaceDE w:val="0"/>
              <w:autoSpaceDN w:val="0"/>
              <w:spacing w:after="0" w:line="240" w:lineRule="auto"/>
              <w:ind w:right="18"/>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2"/>
                <w:sz w:val="20"/>
                <w:szCs w:val="20"/>
                <w:lang w:val="id"/>
              </w:rPr>
              <w:t>46.675</w:t>
            </w:r>
          </w:p>
        </w:tc>
        <w:tc>
          <w:tcPr>
            <w:tcW w:w="1233" w:type="dxa"/>
            <w:tcBorders>
              <w:bottom w:val="nil"/>
            </w:tcBorders>
          </w:tcPr>
          <w:p w14:paraId="108E87EB" w14:textId="77777777" w:rsidR="00A0236D" w:rsidRPr="001B51F8" w:rsidRDefault="00A0236D" w:rsidP="00857527">
            <w:pPr>
              <w:widowControl w:val="0"/>
              <w:autoSpaceDE w:val="0"/>
              <w:autoSpaceDN w:val="0"/>
              <w:spacing w:after="0" w:line="240" w:lineRule="auto"/>
              <w:rPr>
                <w:rFonts w:ascii="Times New Roman" w:eastAsia="Arial" w:hAnsi="Times New Roman" w:cs="Times New Roman"/>
                <w:sz w:val="20"/>
                <w:szCs w:val="20"/>
                <w:lang w:val="id"/>
              </w:rPr>
            </w:pPr>
          </w:p>
        </w:tc>
        <w:tc>
          <w:tcPr>
            <w:tcW w:w="647" w:type="dxa"/>
            <w:tcBorders>
              <w:bottom w:val="nil"/>
            </w:tcBorders>
          </w:tcPr>
          <w:p w14:paraId="4700FEC3" w14:textId="77777777" w:rsidR="00A0236D" w:rsidRPr="001B51F8" w:rsidRDefault="00A0236D" w:rsidP="00857527">
            <w:pPr>
              <w:widowControl w:val="0"/>
              <w:autoSpaceDE w:val="0"/>
              <w:autoSpaceDN w:val="0"/>
              <w:spacing w:after="0" w:line="240" w:lineRule="auto"/>
              <w:ind w:left="131"/>
              <w:jc w:val="center"/>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5"/>
                <w:sz w:val="20"/>
                <w:szCs w:val="20"/>
                <w:lang w:val="id"/>
              </w:rPr>
              <w:t>-</w:t>
            </w:r>
            <w:r w:rsidRPr="001B51F8">
              <w:rPr>
                <w:rFonts w:ascii="Times New Roman" w:eastAsia="Arial" w:hAnsi="Times New Roman" w:cs="Times New Roman"/>
                <w:color w:val="2D2D2D"/>
                <w:spacing w:val="-4"/>
                <w:sz w:val="20"/>
                <w:szCs w:val="20"/>
                <w:lang w:val="id"/>
              </w:rPr>
              <w:t>.857</w:t>
            </w:r>
          </w:p>
        </w:tc>
        <w:tc>
          <w:tcPr>
            <w:tcW w:w="647" w:type="dxa"/>
            <w:tcBorders>
              <w:bottom w:val="nil"/>
            </w:tcBorders>
          </w:tcPr>
          <w:p w14:paraId="0C3A681E" w14:textId="77777777" w:rsidR="00A0236D" w:rsidRPr="001B51F8" w:rsidRDefault="00A0236D" w:rsidP="00857527">
            <w:pPr>
              <w:widowControl w:val="0"/>
              <w:autoSpaceDE w:val="0"/>
              <w:autoSpaceDN w:val="0"/>
              <w:spacing w:after="0" w:line="240" w:lineRule="auto"/>
              <w:ind w:right="22"/>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sz w:val="20"/>
                <w:szCs w:val="20"/>
                <w:lang w:val="id"/>
              </w:rPr>
              <w:t>.399</w:t>
            </w:r>
          </w:p>
        </w:tc>
        <w:tc>
          <w:tcPr>
            <w:tcW w:w="967" w:type="dxa"/>
            <w:tcBorders>
              <w:bottom w:val="nil"/>
            </w:tcBorders>
          </w:tcPr>
          <w:p w14:paraId="37B9023E" w14:textId="77777777" w:rsidR="00A0236D" w:rsidRPr="001B51F8" w:rsidRDefault="00A0236D" w:rsidP="00857527">
            <w:pPr>
              <w:widowControl w:val="0"/>
              <w:autoSpaceDE w:val="0"/>
              <w:autoSpaceDN w:val="0"/>
              <w:spacing w:after="0" w:line="240" w:lineRule="auto"/>
              <w:rPr>
                <w:rFonts w:ascii="Times New Roman" w:eastAsia="Arial" w:hAnsi="Times New Roman" w:cs="Times New Roman"/>
                <w:sz w:val="20"/>
                <w:szCs w:val="20"/>
                <w:lang w:val="id"/>
              </w:rPr>
            </w:pPr>
          </w:p>
        </w:tc>
        <w:tc>
          <w:tcPr>
            <w:tcW w:w="686" w:type="dxa"/>
            <w:tcBorders>
              <w:bottom w:val="nil"/>
            </w:tcBorders>
          </w:tcPr>
          <w:p w14:paraId="4F97D8F8" w14:textId="77777777" w:rsidR="00A0236D" w:rsidRPr="001B51F8" w:rsidRDefault="00A0236D" w:rsidP="00857527">
            <w:pPr>
              <w:widowControl w:val="0"/>
              <w:autoSpaceDE w:val="0"/>
              <w:autoSpaceDN w:val="0"/>
              <w:spacing w:after="0" w:line="240" w:lineRule="auto"/>
              <w:rPr>
                <w:rFonts w:ascii="Times New Roman" w:eastAsia="Arial" w:hAnsi="Times New Roman" w:cs="Times New Roman"/>
                <w:sz w:val="20"/>
                <w:szCs w:val="20"/>
                <w:lang w:val="id"/>
              </w:rPr>
            </w:pPr>
          </w:p>
        </w:tc>
      </w:tr>
      <w:tr w:rsidR="00A0236D" w:rsidRPr="001B51F8" w14:paraId="29130DBE" w14:textId="77777777" w:rsidTr="001B51F8">
        <w:trPr>
          <w:trHeight w:val="253"/>
        </w:trPr>
        <w:tc>
          <w:tcPr>
            <w:tcW w:w="3108" w:type="dxa"/>
            <w:tcBorders>
              <w:top w:val="nil"/>
              <w:bottom w:val="nil"/>
            </w:tcBorders>
          </w:tcPr>
          <w:p w14:paraId="27D204C4" w14:textId="77777777" w:rsidR="00A0236D" w:rsidRPr="001B51F8" w:rsidRDefault="00A0236D" w:rsidP="00857527">
            <w:pPr>
              <w:widowControl w:val="0"/>
              <w:autoSpaceDE w:val="0"/>
              <w:autoSpaceDN w:val="0"/>
              <w:spacing w:after="0" w:line="240" w:lineRule="auto"/>
              <w:ind w:right="167" w:firstLine="540"/>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6"/>
                <w:sz w:val="20"/>
                <w:szCs w:val="20"/>
                <w:lang w:val="id"/>
              </w:rPr>
              <w:t>Laba</w:t>
            </w:r>
            <w:r w:rsidRPr="001B51F8">
              <w:rPr>
                <w:rFonts w:ascii="Times New Roman" w:eastAsia="Arial" w:hAnsi="Times New Roman" w:cs="Times New Roman"/>
                <w:color w:val="2D2D2D"/>
                <w:sz w:val="20"/>
                <w:szCs w:val="20"/>
                <w:lang w:val="id"/>
              </w:rPr>
              <w:t xml:space="preserve"> </w:t>
            </w:r>
            <w:r w:rsidRPr="001B51F8">
              <w:rPr>
                <w:rFonts w:ascii="Times New Roman" w:eastAsia="Arial" w:hAnsi="Times New Roman" w:cs="Times New Roman"/>
                <w:color w:val="2D2D2D"/>
                <w:spacing w:val="-6"/>
                <w:sz w:val="20"/>
                <w:szCs w:val="20"/>
                <w:lang w:val="id"/>
              </w:rPr>
              <w:t>Bersih</w:t>
            </w:r>
            <w:r w:rsidRPr="001B51F8">
              <w:rPr>
                <w:rFonts w:ascii="Times New Roman" w:eastAsia="Arial" w:hAnsi="Times New Roman" w:cs="Times New Roman"/>
                <w:color w:val="2D2D2D"/>
                <w:spacing w:val="-1"/>
                <w:sz w:val="20"/>
                <w:szCs w:val="20"/>
                <w:lang w:val="id"/>
              </w:rPr>
              <w:t xml:space="preserve"> </w:t>
            </w:r>
            <w:r w:rsidRPr="001B51F8">
              <w:rPr>
                <w:rFonts w:ascii="Times New Roman" w:eastAsia="Arial" w:hAnsi="Times New Roman" w:cs="Times New Roman"/>
                <w:color w:val="2D2D2D"/>
                <w:spacing w:val="-6"/>
                <w:sz w:val="20"/>
                <w:szCs w:val="20"/>
                <w:lang w:val="id"/>
              </w:rPr>
              <w:t>(X1)</w:t>
            </w:r>
          </w:p>
        </w:tc>
        <w:tc>
          <w:tcPr>
            <w:tcW w:w="838" w:type="dxa"/>
            <w:tcBorders>
              <w:top w:val="nil"/>
              <w:bottom w:val="nil"/>
            </w:tcBorders>
          </w:tcPr>
          <w:p w14:paraId="3F0DACD1" w14:textId="77777777" w:rsidR="00A0236D" w:rsidRPr="001B51F8" w:rsidRDefault="00A0236D" w:rsidP="00857527">
            <w:pPr>
              <w:widowControl w:val="0"/>
              <w:autoSpaceDE w:val="0"/>
              <w:autoSpaceDN w:val="0"/>
              <w:spacing w:after="0" w:line="240" w:lineRule="auto"/>
              <w:ind w:right="5"/>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2"/>
                <w:sz w:val="20"/>
                <w:szCs w:val="20"/>
                <w:lang w:val="id"/>
              </w:rPr>
              <w:t>2.762</w:t>
            </w:r>
          </w:p>
        </w:tc>
        <w:tc>
          <w:tcPr>
            <w:tcW w:w="1090" w:type="dxa"/>
            <w:tcBorders>
              <w:top w:val="nil"/>
              <w:bottom w:val="nil"/>
            </w:tcBorders>
          </w:tcPr>
          <w:p w14:paraId="0AABB10F" w14:textId="77777777" w:rsidR="00A0236D" w:rsidRPr="001B51F8" w:rsidRDefault="00A0236D" w:rsidP="00857527">
            <w:pPr>
              <w:widowControl w:val="0"/>
              <w:autoSpaceDE w:val="0"/>
              <w:autoSpaceDN w:val="0"/>
              <w:spacing w:after="0" w:line="240" w:lineRule="auto"/>
              <w:ind w:right="19"/>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2"/>
                <w:sz w:val="20"/>
                <w:szCs w:val="20"/>
                <w:lang w:val="id"/>
              </w:rPr>
              <w:t>3.159</w:t>
            </w:r>
          </w:p>
        </w:tc>
        <w:tc>
          <w:tcPr>
            <w:tcW w:w="1233" w:type="dxa"/>
            <w:tcBorders>
              <w:top w:val="nil"/>
              <w:bottom w:val="nil"/>
            </w:tcBorders>
          </w:tcPr>
          <w:p w14:paraId="77B44BD6" w14:textId="77777777" w:rsidR="00A0236D" w:rsidRPr="001B51F8" w:rsidRDefault="00A0236D" w:rsidP="00857527">
            <w:pPr>
              <w:widowControl w:val="0"/>
              <w:autoSpaceDE w:val="0"/>
              <w:autoSpaceDN w:val="0"/>
              <w:spacing w:after="0" w:line="240" w:lineRule="auto"/>
              <w:ind w:right="19"/>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sz w:val="20"/>
                <w:szCs w:val="20"/>
                <w:lang w:val="id"/>
              </w:rPr>
              <w:t>.165</w:t>
            </w:r>
          </w:p>
        </w:tc>
        <w:tc>
          <w:tcPr>
            <w:tcW w:w="647" w:type="dxa"/>
            <w:tcBorders>
              <w:top w:val="nil"/>
              <w:bottom w:val="nil"/>
            </w:tcBorders>
          </w:tcPr>
          <w:p w14:paraId="5ACE4435" w14:textId="77777777" w:rsidR="00A0236D" w:rsidRPr="001B51F8" w:rsidRDefault="00A0236D" w:rsidP="00857527">
            <w:pPr>
              <w:widowControl w:val="0"/>
              <w:autoSpaceDE w:val="0"/>
              <w:autoSpaceDN w:val="0"/>
              <w:spacing w:after="0" w:line="240" w:lineRule="auto"/>
              <w:ind w:left="192"/>
              <w:jc w:val="center"/>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sz w:val="20"/>
                <w:szCs w:val="20"/>
                <w:lang w:val="id"/>
              </w:rPr>
              <w:t>.874</w:t>
            </w:r>
          </w:p>
        </w:tc>
        <w:tc>
          <w:tcPr>
            <w:tcW w:w="647" w:type="dxa"/>
            <w:tcBorders>
              <w:top w:val="nil"/>
              <w:bottom w:val="nil"/>
            </w:tcBorders>
          </w:tcPr>
          <w:p w14:paraId="361B7BA6" w14:textId="77777777" w:rsidR="00A0236D" w:rsidRPr="001B51F8" w:rsidRDefault="00A0236D" w:rsidP="00857527">
            <w:pPr>
              <w:widowControl w:val="0"/>
              <w:autoSpaceDE w:val="0"/>
              <w:autoSpaceDN w:val="0"/>
              <w:spacing w:after="0" w:line="240" w:lineRule="auto"/>
              <w:ind w:right="18"/>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sz w:val="20"/>
                <w:szCs w:val="20"/>
                <w:lang w:val="id"/>
              </w:rPr>
              <w:t>.390</w:t>
            </w:r>
          </w:p>
        </w:tc>
        <w:tc>
          <w:tcPr>
            <w:tcW w:w="967" w:type="dxa"/>
            <w:tcBorders>
              <w:top w:val="nil"/>
              <w:bottom w:val="nil"/>
            </w:tcBorders>
          </w:tcPr>
          <w:p w14:paraId="57635357" w14:textId="77777777" w:rsidR="00A0236D" w:rsidRPr="001B51F8" w:rsidRDefault="00A0236D" w:rsidP="00857527">
            <w:pPr>
              <w:widowControl w:val="0"/>
              <w:autoSpaceDE w:val="0"/>
              <w:autoSpaceDN w:val="0"/>
              <w:spacing w:after="0" w:line="240" w:lineRule="auto"/>
              <w:ind w:right="14"/>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sz w:val="20"/>
                <w:szCs w:val="20"/>
                <w:lang w:val="id"/>
              </w:rPr>
              <w:t>.859</w:t>
            </w:r>
          </w:p>
        </w:tc>
        <w:tc>
          <w:tcPr>
            <w:tcW w:w="686" w:type="dxa"/>
            <w:tcBorders>
              <w:top w:val="nil"/>
              <w:bottom w:val="nil"/>
            </w:tcBorders>
          </w:tcPr>
          <w:p w14:paraId="188107C0" w14:textId="77777777" w:rsidR="00A0236D" w:rsidRPr="001B51F8" w:rsidRDefault="00A0236D" w:rsidP="00857527">
            <w:pPr>
              <w:widowControl w:val="0"/>
              <w:autoSpaceDE w:val="0"/>
              <w:autoSpaceDN w:val="0"/>
              <w:spacing w:after="0" w:line="240" w:lineRule="auto"/>
              <w:ind w:left="51" w:right="30"/>
              <w:jc w:val="center"/>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2"/>
                <w:sz w:val="20"/>
                <w:szCs w:val="20"/>
                <w:lang w:val="id"/>
              </w:rPr>
              <w:t>1.165</w:t>
            </w:r>
          </w:p>
        </w:tc>
      </w:tr>
      <w:tr w:rsidR="00A0236D" w:rsidRPr="001B51F8" w14:paraId="14F24560" w14:textId="77777777" w:rsidTr="001B51F8">
        <w:trPr>
          <w:trHeight w:val="201"/>
        </w:trPr>
        <w:tc>
          <w:tcPr>
            <w:tcW w:w="3108" w:type="dxa"/>
            <w:tcBorders>
              <w:top w:val="nil"/>
              <w:bottom w:val="nil"/>
            </w:tcBorders>
          </w:tcPr>
          <w:p w14:paraId="5B030651" w14:textId="77777777" w:rsidR="00A0236D" w:rsidRPr="001B51F8" w:rsidRDefault="00A0236D" w:rsidP="00857527">
            <w:pPr>
              <w:widowControl w:val="0"/>
              <w:tabs>
                <w:tab w:val="left" w:pos="2520"/>
              </w:tabs>
              <w:autoSpaceDE w:val="0"/>
              <w:autoSpaceDN w:val="0"/>
              <w:spacing w:after="0" w:line="240" w:lineRule="auto"/>
              <w:ind w:right="114" w:firstLine="540"/>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8"/>
                <w:w w:val="90"/>
                <w:sz w:val="20"/>
                <w:szCs w:val="20"/>
                <w:lang w:val="id"/>
              </w:rPr>
              <w:t>Arus</w:t>
            </w:r>
            <w:r w:rsidRPr="001B51F8">
              <w:rPr>
                <w:rFonts w:ascii="Times New Roman" w:eastAsia="Arial" w:hAnsi="Times New Roman" w:cs="Times New Roman"/>
                <w:color w:val="2D2D2D"/>
                <w:spacing w:val="-2"/>
                <w:sz w:val="20"/>
                <w:szCs w:val="20"/>
                <w:lang w:val="id"/>
              </w:rPr>
              <w:t xml:space="preserve"> </w:t>
            </w:r>
            <w:r w:rsidRPr="001B51F8">
              <w:rPr>
                <w:rFonts w:ascii="Times New Roman" w:eastAsia="Arial" w:hAnsi="Times New Roman" w:cs="Times New Roman"/>
                <w:color w:val="2D2D2D"/>
                <w:spacing w:val="-8"/>
                <w:w w:val="90"/>
                <w:sz w:val="20"/>
                <w:szCs w:val="20"/>
                <w:lang w:val="id"/>
              </w:rPr>
              <w:t>Kas</w:t>
            </w:r>
            <w:r w:rsidRPr="001B51F8">
              <w:rPr>
                <w:rFonts w:ascii="Times New Roman" w:eastAsia="Arial" w:hAnsi="Times New Roman" w:cs="Times New Roman"/>
                <w:color w:val="2D2D2D"/>
                <w:spacing w:val="-4"/>
                <w:sz w:val="20"/>
                <w:szCs w:val="20"/>
                <w:lang w:val="id"/>
              </w:rPr>
              <w:t xml:space="preserve"> </w:t>
            </w:r>
            <w:r w:rsidRPr="001B51F8">
              <w:rPr>
                <w:rFonts w:ascii="Times New Roman" w:eastAsia="Arial" w:hAnsi="Times New Roman" w:cs="Times New Roman"/>
                <w:color w:val="2D2D2D"/>
                <w:spacing w:val="-8"/>
                <w:w w:val="90"/>
                <w:sz w:val="20"/>
                <w:szCs w:val="20"/>
                <w:lang w:val="id"/>
              </w:rPr>
              <w:t>Operasi(X2)</w:t>
            </w:r>
          </w:p>
        </w:tc>
        <w:tc>
          <w:tcPr>
            <w:tcW w:w="838" w:type="dxa"/>
            <w:tcBorders>
              <w:top w:val="nil"/>
              <w:bottom w:val="nil"/>
            </w:tcBorders>
          </w:tcPr>
          <w:p w14:paraId="1E163888" w14:textId="77777777" w:rsidR="00A0236D" w:rsidRPr="001B51F8" w:rsidRDefault="00A0236D" w:rsidP="00857527">
            <w:pPr>
              <w:widowControl w:val="0"/>
              <w:autoSpaceDE w:val="0"/>
              <w:autoSpaceDN w:val="0"/>
              <w:spacing w:after="0" w:line="240" w:lineRule="auto"/>
              <w:ind w:right="4"/>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sz w:val="20"/>
                <w:szCs w:val="20"/>
                <w:lang w:val="id"/>
              </w:rPr>
              <w:t>.940</w:t>
            </w:r>
          </w:p>
        </w:tc>
        <w:tc>
          <w:tcPr>
            <w:tcW w:w="1090" w:type="dxa"/>
            <w:tcBorders>
              <w:top w:val="nil"/>
              <w:bottom w:val="nil"/>
            </w:tcBorders>
          </w:tcPr>
          <w:p w14:paraId="55836A7C" w14:textId="77777777" w:rsidR="00A0236D" w:rsidRPr="001B51F8" w:rsidRDefault="00A0236D" w:rsidP="00857527">
            <w:pPr>
              <w:widowControl w:val="0"/>
              <w:autoSpaceDE w:val="0"/>
              <w:autoSpaceDN w:val="0"/>
              <w:spacing w:after="0" w:line="240" w:lineRule="auto"/>
              <w:ind w:right="18"/>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sz w:val="20"/>
                <w:szCs w:val="20"/>
                <w:lang w:val="id"/>
              </w:rPr>
              <w:t>.415</w:t>
            </w:r>
          </w:p>
        </w:tc>
        <w:tc>
          <w:tcPr>
            <w:tcW w:w="1233" w:type="dxa"/>
            <w:tcBorders>
              <w:top w:val="nil"/>
              <w:bottom w:val="nil"/>
            </w:tcBorders>
          </w:tcPr>
          <w:p w14:paraId="2D98EFEA" w14:textId="77777777" w:rsidR="00A0236D" w:rsidRPr="001B51F8" w:rsidRDefault="00A0236D" w:rsidP="00857527">
            <w:pPr>
              <w:widowControl w:val="0"/>
              <w:autoSpaceDE w:val="0"/>
              <w:autoSpaceDN w:val="0"/>
              <w:spacing w:after="0" w:line="240" w:lineRule="auto"/>
              <w:ind w:right="15"/>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sz w:val="20"/>
                <w:szCs w:val="20"/>
                <w:lang w:val="id"/>
              </w:rPr>
              <w:t>.404</w:t>
            </w:r>
          </w:p>
        </w:tc>
        <w:tc>
          <w:tcPr>
            <w:tcW w:w="647" w:type="dxa"/>
            <w:tcBorders>
              <w:top w:val="nil"/>
              <w:bottom w:val="nil"/>
            </w:tcBorders>
          </w:tcPr>
          <w:p w14:paraId="5F38A7D1" w14:textId="77777777" w:rsidR="00A0236D" w:rsidRPr="001B51F8" w:rsidRDefault="00A0236D" w:rsidP="00857527">
            <w:pPr>
              <w:widowControl w:val="0"/>
              <w:autoSpaceDE w:val="0"/>
              <w:autoSpaceDN w:val="0"/>
              <w:spacing w:after="0" w:line="240" w:lineRule="auto"/>
              <w:ind w:left="91"/>
              <w:jc w:val="center"/>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2"/>
                <w:sz w:val="20"/>
                <w:szCs w:val="20"/>
                <w:lang w:val="id"/>
              </w:rPr>
              <w:t>2.267</w:t>
            </w:r>
          </w:p>
        </w:tc>
        <w:tc>
          <w:tcPr>
            <w:tcW w:w="647" w:type="dxa"/>
            <w:tcBorders>
              <w:top w:val="nil"/>
              <w:bottom w:val="nil"/>
            </w:tcBorders>
          </w:tcPr>
          <w:p w14:paraId="1B8AE587" w14:textId="77777777" w:rsidR="00A0236D" w:rsidRPr="001B51F8" w:rsidRDefault="00A0236D" w:rsidP="00857527">
            <w:pPr>
              <w:widowControl w:val="0"/>
              <w:autoSpaceDE w:val="0"/>
              <w:autoSpaceDN w:val="0"/>
              <w:spacing w:after="0" w:line="240" w:lineRule="auto"/>
              <w:ind w:right="22"/>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sz w:val="20"/>
                <w:szCs w:val="20"/>
                <w:lang w:val="id"/>
              </w:rPr>
              <w:t>.032</w:t>
            </w:r>
          </w:p>
        </w:tc>
        <w:tc>
          <w:tcPr>
            <w:tcW w:w="967" w:type="dxa"/>
            <w:tcBorders>
              <w:top w:val="nil"/>
              <w:bottom w:val="nil"/>
            </w:tcBorders>
          </w:tcPr>
          <w:p w14:paraId="3A943566" w14:textId="77777777" w:rsidR="00A0236D" w:rsidRPr="001B51F8" w:rsidRDefault="00A0236D" w:rsidP="00857527">
            <w:pPr>
              <w:widowControl w:val="0"/>
              <w:autoSpaceDE w:val="0"/>
              <w:autoSpaceDN w:val="0"/>
              <w:spacing w:after="0" w:line="240" w:lineRule="auto"/>
              <w:ind w:right="19"/>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sz w:val="20"/>
                <w:szCs w:val="20"/>
                <w:lang w:val="id"/>
              </w:rPr>
              <w:t>.968</w:t>
            </w:r>
          </w:p>
        </w:tc>
        <w:tc>
          <w:tcPr>
            <w:tcW w:w="686" w:type="dxa"/>
            <w:tcBorders>
              <w:top w:val="nil"/>
              <w:bottom w:val="nil"/>
            </w:tcBorders>
          </w:tcPr>
          <w:p w14:paraId="62D15D39" w14:textId="77777777" w:rsidR="00A0236D" w:rsidRPr="001B51F8" w:rsidRDefault="00A0236D" w:rsidP="00857527">
            <w:pPr>
              <w:widowControl w:val="0"/>
              <w:autoSpaceDE w:val="0"/>
              <w:autoSpaceDN w:val="0"/>
              <w:spacing w:after="0" w:line="240" w:lineRule="auto"/>
              <w:ind w:left="51" w:right="25"/>
              <w:jc w:val="center"/>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2"/>
                <w:sz w:val="20"/>
                <w:szCs w:val="20"/>
                <w:lang w:val="id"/>
              </w:rPr>
              <w:t>1.033</w:t>
            </w:r>
          </w:p>
        </w:tc>
      </w:tr>
      <w:tr w:rsidR="00A0236D" w:rsidRPr="001B51F8" w14:paraId="261C6D37" w14:textId="77777777" w:rsidTr="001B51F8">
        <w:trPr>
          <w:trHeight w:val="293"/>
        </w:trPr>
        <w:tc>
          <w:tcPr>
            <w:tcW w:w="3108" w:type="dxa"/>
            <w:tcBorders>
              <w:top w:val="nil"/>
            </w:tcBorders>
          </w:tcPr>
          <w:p w14:paraId="2D5C3C68" w14:textId="77777777" w:rsidR="00A0236D" w:rsidRPr="001B51F8" w:rsidRDefault="00A0236D" w:rsidP="00857527">
            <w:pPr>
              <w:widowControl w:val="0"/>
              <w:autoSpaceDE w:val="0"/>
              <w:autoSpaceDN w:val="0"/>
              <w:spacing w:after="0" w:line="240" w:lineRule="auto"/>
              <w:ind w:left="536"/>
              <w:rPr>
                <w:rFonts w:ascii="Times New Roman" w:eastAsia="Arial" w:hAnsi="Times New Roman" w:cs="Times New Roman"/>
                <w:b/>
                <w:sz w:val="20"/>
                <w:szCs w:val="20"/>
                <w:lang w:val="id"/>
              </w:rPr>
            </w:pPr>
            <w:r w:rsidRPr="001B51F8">
              <w:rPr>
                <w:rFonts w:ascii="Times New Roman" w:eastAsia="Arial" w:hAnsi="Times New Roman" w:cs="Times New Roman"/>
                <w:b/>
                <w:color w:val="2D2D2D"/>
                <w:w w:val="95"/>
                <w:sz w:val="20"/>
                <w:szCs w:val="20"/>
                <w:lang w:val="id"/>
              </w:rPr>
              <w:t>Debt</w:t>
            </w:r>
            <w:r w:rsidRPr="001B51F8">
              <w:rPr>
                <w:rFonts w:ascii="Times New Roman" w:eastAsia="Arial" w:hAnsi="Times New Roman" w:cs="Times New Roman"/>
                <w:b/>
                <w:color w:val="2D2D2D"/>
                <w:spacing w:val="-10"/>
                <w:w w:val="95"/>
                <w:sz w:val="20"/>
                <w:szCs w:val="20"/>
                <w:lang w:val="id"/>
              </w:rPr>
              <w:t xml:space="preserve"> </w:t>
            </w:r>
            <w:r w:rsidRPr="001B51F8">
              <w:rPr>
                <w:rFonts w:ascii="Times New Roman" w:eastAsia="Arial" w:hAnsi="Times New Roman" w:cs="Times New Roman"/>
                <w:b/>
                <w:color w:val="2D2D2D"/>
                <w:w w:val="95"/>
                <w:sz w:val="20"/>
                <w:szCs w:val="20"/>
                <w:lang w:val="id"/>
              </w:rPr>
              <w:t>to</w:t>
            </w:r>
            <w:r w:rsidRPr="001B51F8">
              <w:rPr>
                <w:rFonts w:ascii="Times New Roman" w:eastAsia="Arial" w:hAnsi="Times New Roman" w:cs="Times New Roman"/>
                <w:b/>
                <w:color w:val="2D2D2D"/>
                <w:spacing w:val="-8"/>
                <w:w w:val="95"/>
                <w:sz w:val="20"/>
                <w:szCs w:val="20"/>
                <w:lang w:val="id"/>
              </w:rPr>
              <w:t xml:space="preserve"> </w:t>
            </w:r>
            <w:r w:rsidRPr="001B51F8">
              <w:rPr>
                <w:rFonts w:ascii="Times New Roman" w:eastAsia="Arial" w:hAnsi="Times New Roman" w:cs="Times New Roman"/>
                <w:b/>
                <w:color w:val="2D2D2D"/>
                <w:spacing w:val="-2"/>
                <w:w w:val="95"/>
                <w:sz w:val="20"/>
                <w:szCs w:val="20"/>
                <w:lang w:val="id"/>
              </w:rPr>
              <w:t>Equity</w:t>
            </w:r>
          </w:p>
          <w:p w14:paraId="46863507" w14:textId="77777777" w:rsidR="00A0236D" w:rsidRPr="001B51F8" w:rsidRDefault="00A0236D" w:rsidP="00857527">
            <w:pPr>
              <w:widowControl w:val="0"/>
              <w:autoSpaceDE w:val="0"/>
              <w:autoSpaceDN w:val="0"/>
              <w:spacing w:after="0" w:line="240" w:lineRule="auto"/>
              <w:ind w:left="535"/>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sz w:val="20"/>
                <w:szCs w:val="20"/>
                <w:lang w:val="id"/>
              </w:rPr>
              <w:t>Ratio</w:t>
            </w:r>
            <w:r w:rsidRPr="001B51F8">
              <w:rPr>
                <w:rFonts w:ascii="Times New Roman" w:eastAsia="Arial" w:hAnsi="Times New Roman" w:cs="Times New Roman"/>
                <w:color w:val="2D2D2D"/>
                <w:spacing w:val="-3"/>
                <w:sz w:val="20"/>
                <w:szCs w:val="20"/>
                <w:lang w:val="id"/>
              </w:rPr>
              <w:t xml:space="preserve"> </w:t>
            </w:r>
            <w:r w:rsidRPr="001B51F8">
              <w:rPr>
                <w:rFonts w:ascii="Times New Roman" w:eastAsia="Arial" w:hAnsi="Times New Roman" w:cs="Times New Roman"/>
                <w:color w:val="2D2D2D"/>
                <w:spacing w:val="-4"/>
                <w:sz w:val="20"/>
                <w:szCs w:val="20"/>
                <w:lang w:val="id"/>
              </w:rPr>
              <w:t>(X3)</w:t>
            </w:r>
          </w:p>
        </w:tc>
        <w:tc>
          <w:tcPr>
            <w:tcW w:w="838" w:type="dxa"/>
            <w:tcBorders>
              <w:top w:val="nil"/>
            </w:tcBorders>
          </w:tcPr>
          <w:p w14:paraId="25AD1FD1" w14:textId="77777777" w:rsidR="00A0236D" w:rsidRPr="001B51F8" w:rsidRDefault="00A0236D" w:rsidP="00857527">
            <w:pPr>
              <w:widowControl w:val="0"/>
              <w:autoSpaceDE w:val="0"/>
              <w:autoSpaceDN w:val="0"/>
              <w:spacing w:after="0" w:line="240" w:lineRule="auto"/>
              <w:ind w:right="2"/>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2"/>
                <w:sz w:val="20"/>
                <w:szCs w:val="20"/>
                <w:lang w:val="id"/>
              </w:rPr>
              <w:t>1.925</w:t>
            </w:r>
          </w:p>
        </w:tc>
        <w:tc>
          <w:tcPr>
            <w:tcW w:w="1090" w:type="dxa"/>
            <w:tcBorders>
              <w:top w:val="nil"/>
            </w:tcBorders>
          </w:tcPr>
          <w:p w14:paraId="7DAA5955" w14:textId="77777777" w:rsidR="00A0236D" w:rsidRPr="001B51F8" w:rsidRDefault="00A0236D" w:rsidP="00857527">
            <w:pPr>
              <w:widowControl w:val="0"/>
              <w:autoSpaceDE w:val="0"/>
              <w:autoSpaceDN w:val="0"/>
              <w:spacing w:after="0" w:line="240" w:lineRule="auto"/>
              <w:ind w:right="10"/>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2"/>
                <w:sz w:val="20"/>
                <w:szCs w:val="20"/>
                <w:lang w:val="id"/>
              </w:rPr>
              <w:t>8.137</w:t>
            </w:r>
          </w:p>
        </w:tc>
        <w:tc>
          <w:tcPr>
            <w:tcW w:w="1233" w:type="dxa"/>
            <w:tcBorders>
              <w:top w:val="nil"/>
            </w:tcBorders>
          </w:tcPr>
          <w:p w14:paraId="0B320BDE" w14:textId="77777777" w:rsidR="00A0236D" w:rsidRPr="001B51F8" w:rsidRDefault="00A0236D" w:rsidP="00857527">
            <w:pPr>
              <w:widowControl w:val="0"/>
              <w:autoSpaceDE w:val="0"/>
              <w:autoSpaceDN w:val="0"/>
              <w:spacing w:after="0" w:line="240" w:lineRule="auto"/>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w w:val="110"/>
                <w:sz w:val="20"/>
                <w:szCs w:val="20"/>
                <w:lang w:val="id"/>
              </w:rPr>
              <w:t>.045</w:t>
            </w:r>
          </w:p>
        </w:tc>
        <w:tc>
          <w:tcPr>
            <w:tcW w:w="647" w:type="dxa"/>
            <w:tcBorders>
              <w:top w:val="nil"/>
            </w:tcBorders>
          </w:tcPr>
          <w:p w14:paraId="19FDEC0A" w14:textId="77777777" w:rsidR="00A0236D" w:rsidRPr="001B51F8" w:rsidRDefault="00A0236D" w:rsidP="00857527">
            <w:pPr>
              <w:widowControl w:val="0"/>
              <w:autoSpaceDE w:val="0"/>
              <w:autoSpaceDN w:val="0"/>
              <w:spacing w:after="0" w:line="240" w:lineRule="auto"/>
              <w:ind w:left="213"/>
              <w:jc w:val="center"/>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w w:val="105"/>
                <w:sz w:val="20"/>
                <w:szCs w:val="20"/>
                <w:lang w:val="id"/>
              </w:rPr>
              <w:t>.237</w:t>
            </w:r>
          </w:p>
        </w:tc>
        <w:tc>
          <w:tcPr>
            <w:tcW w:w="647" w:type="dxa"/>
            <w:tcBorders>
              <w:top w:val="nil"/>
            </w:tcBorders>
          </w:tcPr>
          <w:p w14:paraId="3D54EB70" w14:textId="77777777" w:rsidR="00A0236D" w:rsidRPr="001B51F8" w:rsidRDefault="00A0236D" w:rsidP="00857527">
            <w:pPr>
              <w:widowControl w:val="0"/>
              <w:autoSpaceDE w:val="0"/>
              <w:autoSpaceDN w:val="0"/>
              <w:spacing w:after="0" w:line="240" w:lineRule="auto"/>
              <w:ind w:right="5"/>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w w:val="110"/>
                <w:sz w:val="20"/>
                <w:szCs w:val="20"/>
                <w:lang w:val="id"/>
              </w:rPr>
              <w:t>.815</w:t>
            </w:r>
          </w:p>
        </w:tc>
        <w:tc>
          <w:tcPr>
            <w:tcW w:w="967" w:type="dxa"/>
            <w:tcBorders>
              <w:top w:val="nil"/>
            </w:tcBorders>
          </w:tcPr>
          <w:p w14:paraId="7DD8FD2D" w14:textId="77777777" w:rsidR="00A0236D" w:rsidRPr="001B51F8" w:rsidRDefault="00A0236D" w:rsidP="00857527">
            <w:pPr>
              <w:widowControl w:val="0"/>
              <w:autoSpaceDE w:val="0"/>
              <w:autoSpaceDN w:val="0"/>
              <w:spacing w:after="0" w:line="240" w:lineRule="auto"/>
              <w:ind w:right="8"/>
              <w:jc w:val="right"/>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4"/>
                <w:w w:val="105"/>
                <w:sz w:val="20"/>
                <w:szCs w:val="20"/>
                <w:lang w:val="id"/>
              </w:rPr>
              <w:t>.846</w:t>
            </w:r>
          </w:p>
        </w:tc>
        <w:tc>
          <w:tcPr>
            <w:tcW w:w="686" w:type="dxa"/>
            <w:tcBorders>
              <w:top w:val="nil"/>
            </w:tcBorders>
          </w:tcPr>
          <w:p w14:paraId="0875B138" w14:textId="77777777" w:rsidR="00A0236D" w:rsidRPr="001B51F8" w:rsidRDefault="00A0236D" w:rsidP="00857527">
            <w:pPr>
              <w:widowControl w:val="0"/>
              <w:autoSpaceDE w:val="0"/>
              <w:autoSpaceDN w:val="0"/>
              <w:spacing w:after="0" w:line="240" w:lineRule="auto"/>
              <w:ind w:left="51"/>
              <w:jc w:val="center"/>
              <w:rPr>
                <w:rFonts w:ascii="Times New Roman" w:eastAsia="Arial" w:hAnsi="Times New Roman" w:cs="Times New Roman"/>
                <w:sz w:val="20"/>
                <w:szCs w:val="20"/>
                <w:lang w:val="id"/>
              </w:rPr>
            </w:pPr>
            <w:r w:rsidRPr="001B51F8">
              <w:rPr>
                <w:rFonts w:ascii="Times New Roman" w:eastAsia="Arial" w:hAnsi="Times New Roman" w:cs="Times New Roman"/>
                <w:color w:val="2D2D2D"/>
                <w:spacing w:val="-2"/>
                <w:w w:val="110"/>
                <w:sz w:val="20"/>
                <w:szCs w:val="20"/>
                <w:lang w:val="id"/>
              </w:rPr>
              <w:t>1.183</w:t>
            </w:r>
          </w:p>
        </w:tc>
      </w:tr>
    </w:tbl>
    <w:p w14:paraId="2B968F7A" w14:textId="77777777" w:rsidR="00A0236D" w:rsidRPr="001B51F8" w:rsidRDefault="00A0236D" w:rsidP="00857527">
      <w:pPr>
        <w:widowControl w:val="0"/>
        <w:autoSpaceDE w:val="0"/>
        <w:autoSpaceDN w:val="0"/>
        <w:spacing w:after="0" w:line="240" w:lineRule="auto"/>
        <w:ind w:left="1254"/>
        <w:rPr>
          <w:rFonts w:ascii="Times New Roman" w:eastAsia="Times New Roman" w:hAnsi="Times New Roman" w:cs="Times New Roman"/>
          <w:sz w:val="24"/>
          <w:szCs w:val="24"/>
          <w:lang w:val="id"/>
        </w:rPr>
      </w:pPr>
      <w:r w:rsidRPr="001B51F8">
        <w:rPr>
          <w:rFonts w:ascii="Times New Roman" w:eastAsia="Times New Roman" w:hAnsi="Times New Roman" w:cs="Times New Roman"/>
          <w:b/>
          <w:color w:val="2D2D2D"/>
          <w:sz w:val="24"/>
          <w:szCs w:val="24"/>
          <w:lang w:val="id"/>
        </w:rPr>
        <w:t>a.</w:t>
      </w:r>
      <w:r w:rsidRPr="001B51F8">
        <w:rPr>
          <w:rFonts w:ascii="Times New Roman" w:eastAsia="Times New Roman" w:hAnsi="Times New Roman" w:cs="Times New Roman"/>
          <w:b/>
          <w:color w:val="2D2D2D"/>
          <w:spacing w:val="43"/>
          <w:sz w:val="24"/>
          <w:szCs w:val="24"/>
          <w:lang w:val="id"/>
        </w:rPr>
        <w:t xml:space="preserve"> </w:t>
      </w:r>
      <w:r w:rsidRPr="001B51F8">
        <w:rPr>
          <w:rFonts w:ascii="Times New Roman" w:eastAsia="Times New Roman" w:hAnsi="Times New Roman" w:cs="Times New Roman"/>
          <w:b/>
          <w:color w:val="2D2D2D"/>
          <w:sz w:val="24"/>
          <w:szCs w:val="24"/>
          <w:lang w:val="id"/>
        </w:rPr>
        <w:t>Dependent</w:t>
      </w:r>
      <w:r w:rsidRPr="001B51F8">
        <w:rPr>
          <w:rFonts w:ascii="Times New Roman" w:eastAsia="Times New Roman" w:hAnsi="Times New Roman" w:cs="Times New Roman"/>
          <w:b/>
          <w:color w:val="2D2D2D"/>
          <w:spacing w:val="23"/>
          <w:sz w:val="24"/>
          <w:szCs w:val="24"/>
          <w:lang w:val="id"/>
        </w:rPr>
        <w:t xml:space="preserve"> </w:t>
      </w:r>
      <w:r w:rsidRPr="001B51F8">
        <w:rPr>
          <w:rFonts w:ascii="Times New Roman" w:eastAsia="Times New Roman" w:hAnsi="Times New Roman" w:cs="Times New Roman"/>
          <w:b/>
          <w:color w:val="2D2D2D"/>
          <w:sz w:val="24"/>
          <w:szCs w:val="24"/>
          <w:lang w:val="id"/>
        </w:rPr>
        <w:t>Variable:</w:t>
      </w:r>
      <w:r w:rsidRPr="001B51F8">
        <w:rPr>
          <w:rFonts w:ascii="Times New Roman" w:eastAsia="Times New Roman" w:hAnsi="Times New Roman" w:cs="Times New Roman"/>
          <w:b/>
          <w:color w:val="2D2D2D"/>
          <w:spacing w:val="33"/>
          <w:sz w:val="24"/>
          <w:szCs w:val="24"/>
          <w:lang w:val="id"/>
        </w:rPr>
        <w:t xml:space="preserve"> </w:t>
      </w:r>
      <w:r w:rsidRPr="001B51F8">
        <w:rPr>
          <w:rFonts w:ascii="Times New Roman" w:eastAsia="Times New Roman" w:hAnsi="Times New Roman" w:cs="Times New Roman"/>
          <w:b/>
          <w:color w:val="2D2D2D"/>
          <w:sz w:val="24"/>
          <w:szCs w:val="24"/>
          <w:lang w:val="id"/>
        </w:rPr>
        <w:t>Retum</w:t>
      </w:r>
      <w:r w:rsidRPr="001B51F8">
        <w:rPr>
          <w:rFonts w:ascii="Times New Roman" w:eastAsia="Times New Roman" w:hAnsi="Times New Roman" w:cs="Times New Roman"/>
          <w:b/>
          <w:color w:val="2D2D2D"/>
          <w:spacing w:val="20"/>
          <w:sz w:val="24"/>
          <w:szCs w:val="24"/>
          <w:lang w:val="id"/>
        </w:rPr>
        <w:t xml:space="preserve"> </w:t>
      </w:r>
      <w:r w:rsidRPr="001B51F8">
        <w:rPr>
          <w:rFonts w:ascii="Times New Roman" w:eastAsia="Times New Roman" w:hAnsi="Times New Roman" w:cs="Times New Roman"/>
          <w:b/>
          <w:color w:val="2D2D2D"/>
          <w:sz w:val="24"/>
          <w:szCs w:val="24"/>
          <w:lang w:val="id"/>
        </w:rPr>
        <w:t>Saham</w:t>
      </w:r>
      <w:r w:rsidRPr="001B51F8">
        <w:rPr>
          <w:rFonts w:ascii="Times New Roman" w:eastAsia="Times New Roman" w:hAnsi="Times New Roman" w:cs="Times New Roman"/>
          <w:b/>
          <w:color w:val="2D2D2D"/>
          <w:spacing w:val="19"/>
          <w:sz w:val="24"/>
          <w:szCs w:val="24"/>
          <w:lang w:val="id"/>
        </w:rPr>
        <w:t xml:space="preserve"> </w:t>
      </w:r>
      <w:r w:rsidRPr="001B51F8">
        <w:rPr>
          <w:rFonts w:ascii="Times New Roman" w:eastAsia="Times New Roman" w:hAnsi="Times New Roman" w:cs="Times New Roman"/>
          <w:color w:val="2D2D2D"/>
          <w:spacing w:val="-5"/>
          <w:sz w:val="24"/>
          <w:szCs w:val="24"/>
          <w:lang w:val="id"/>
        </w:rPr>
        <w:t>(Y}</w:t>
      </w:r>
    </w:p>
    <w:p w14:paraId="4A0B1383" w14:textId="77777777" w:rsidR="00A0236D" w:rsidRPr="001B51F8" w:rsidRDefault="00A0236D" w:rsidP="00857527">
      <w:pPr>
        <w:widowControl w:val="0"/>
        <w:autoSpaceDE w:val="0"/>
        <w:autoSpaceDN w:val="0"/>
        <w:spacing w:after="0" w:line="240" w:lineRule="auto"/>
        <w:ind w:left="1199"/>
        <w:rPr>
          <w:rFonts w:ascii="Times New Roman" w:eastAsia="Times New Roman" w:hAnsi="Times New Roman" w:cs="Times New Roman"/>
          <w:b/>
          <w:i/>
          <w:sz w:val="24"/>
          <w:szCs w:val="24"/>
          <w:lang w:val="id"/>
        </w:rPr>
      </w:pPr>
      <w:r w:rsidRPr="001B51F8">
        <w:rPr>
          <w:rFonts w:ascii="Times New Roman" w:eastAsia="Times New Roman" w:hAnsi="Times New Roman" w:cs="Times New Roman"/>
          <w:b/>
          <w:i/>
          <w:color w:val="2D2D2D"/>
          <w:w w:val="90"/>
          <w:sz w:val="24"/>
          <w:szCs w:val="24"/>
          <w:lang w:val="id"/>
        </w:rPr>
        <w:t>Sumber</w:t>
      </w:r>
      <w:r w:rsidRPr="001B51F8">
        <w:rPr>
          <w:rFonts w:ascii="Times New Roman" w:eastAsia="Times New Roman" w:hAnsi="Times New Roman" w:cs="Times New Roman"/>
          <w:b/>
          <w:i/>
          <w:color w:val="2D2D2D"/>
          <w:spacing w:val="-8"/>
          <w:w w:val="90"/>
          <w:sz w:val="24"/>
          <w:szCs w:val="24"/>
          <w:lang w:val="id"/>
        </w:rPr>
        <w:t xml:space="preserve"> </w:t>
      </w:r>
      <w:r w:rsidRPr="001B51F8">
        <w:rPr>
          <w:rFonts w:ascii="Times New Roman" w:eastAsia="Times New Roman" w:hAnsi="Times New Roman" w:cs="Times New Roman"/>
          <w:i/>
          <w:color w:val="2D2D2D"/>
          <w:w w:val="90"/>
          <w:sz w:val="24"/>
          <w:szCs w:val="24"/>
          <w:lang w:val="id"/>
        </w:rPr>
        <w:t>•</w:t>
      </w:r>
      <w:r w:rsidRPr="001B51F8">
        <w:rPr>
          <w:rFonts w:ascii="Times New Roman" w:eastAsia="Times New Roman" w:hAnsi="Times New Roman" w:cs="Times New Roman"/>
          <w:i/>
          <w:color w:val="2D2D2D"/>
          <w:spacing w:val="-5"/>
          <w:sz w:val="24"/>
          <w:szCs w:val="24"/>
          <w:lang w:val="id"/>
        </w:rPr>
        <w:t xml:space="preserve"> </w:t>
      </w:r>
      <w:r w:rsidRPr="001B51F8">
        <w:rPr>
          <w:rFonts w:ascii="Times New Roman" w:eastAsia="Times New Roman" w:hAnsi="Times New Roman" w:cs="Times New Roman"/>
          <w:b/>
          <w:i/>
          <w:color w:val="2D2D2D"/>
          <w:w w:val="90"/>
          <w:sz w:val="24"/>
          <w:szCs w:val="24"/>
          <w:lang w:val="id"/>
        </w:rPr>
        <w:t>Data</w:t>
      </w:r>
      <w:r w:rsidRPr="001B51F8">
        <w:rPr>
          <w:rFonts w:ascii="Times New Roman" w:eastAsia="Times New Roman" w:hAnsi="Times New Roman" w:cs="Times New Roman"/>
          <w:b/>
          <w:i/>
          <w:color w:val="2D2D2D"/>
          <w:spacing w:val="-6"/>
          <w:w w:val="90"/>
          <w:sz w:val="24"/>
          <w:szCs w:val="24"/>
          <w:lang w:val="id"/>
        </w:rPr>
        <w:t xml:space="preserve"> </w:t>
      </w:r>
      <w:r w:rsidRPr="001B51F8">
        <w:rPr>
          <w:rFonts w:ascii="Times New Roman" w:eastAsia="Times New Roman" w:hAnsi="Times New Roman" w:cs="Times New Roman"/>
          <w:b/>
          <w:i/>
          <w:color w:val="2D2D2D"/>
          <w:w w:val="90"/>
          <w:sz w:val="24"/>
          <w:szCs w:val="24"/>
          <w:lang w:val="id"/>
        </w:rPr>
        <w:t>sekunder</w:t>
      </w:r>
      <w:r w:rsidRPr="001B51F8">
        <w:rPr>
          <w:rFonts w:ascii="Times New Roman" w:eastAsia="Times New Roman" w:hAnsi="Times New Roman" w:cs="Times New Roman"/>
          <w:b/>
          <w:i/>
          <w:color w:val="2D2D2D"/>
          <w:spacing w:val="-6"/>
          <w:w w:val="90"/>
          <w:sz w:val="24"/>
          <w:szCs w:val="24"/>
          <w:lang w:val="id"/>
        </w:rPr>
        <w:t xml:space="preserve"> </w:t>
      </w:r>
      <w:r w:rsidRPr="001B51F8">
        <w:rPr>
          <w:rFonts w:ascii="Times New Roman" w:eastAsia="Times New Roman" w:hAnsi="Times New Roman" w:cs="Times New Roman"/>
          <w:b/>
          <w:i/>
          <w:color w:val="2D2D2D"/>
          <w:w w:val="90"/>
          <w:sz w:val="24"/>
          <w:szCs w:val="24"/>
          <w:lang w:val="id"/>
        </w:rPr>
        <w:t>yang</w:t>
      </w:r>
      <w:r w:rsidRPr="001B51F8">
        <w:rPr>
          <w:rFonts w:ascii="Times New Roman" w:eastAsia="Times New Roman" w:hAnsi="Times New Roman" w:cs="Times New Roman"/>
          <w:b/>
          <w:i/>
          <w:color w:val="2D2D2D"/>
          <w:spacing w:val="-5"/>
          <w:w w:val="90"/>
          <w:sz w:val="24"/>
          <w:szCs w:val="24"/>
          <w:lang w:val="id"/>
        </w:rPr>
        <w:t xml:space="preserve"> </w:t>
      </w:r>
      <w:r w:rsidRPr="001B51F8">
        <w:rPr>
          <w:rFonts w:ascii="Times New Roman" w:eastAsia="Times New Roman" w:hAnsi="Times New Roman" w:cs="Times New Roman"/>
          <w:b/>
          <w:i/>
          <w:color w:val="2D2D2D"/>
          <w:w w:val="90"/>
          <w:sz w:val="24"/>
          <w:szCs w:val="24"/>
          <w:lang w:val="id"/>
        </w:rPr>
        <w:t>diolah</w:t>
      </w:r>
      <w:r w:rsidRPr="001B51F8">
        <w:rPr>
          <w:rFonts w:ascii="Times New Roman" w:eastAsia="Times New Roman" w:hAnsi="Times New Roman" w:cs="Times New Roman"/>
          <w:b/>
          <w:i/>
          <w:color w:val="2D2D2D"/>
          <w:spacing w:val="-1"/>
          <w:w w:val="90"/>
          <w:sz w:val="24"/>
          <w:szCs w:val="24"/>
          <w:lang w:val="id"/>
        </w:rPr>
        <w:t xml:space="preserve"> </w:t>
      </w:r>
      <w:r w:rsidRPr="001B51F8">
        <w:rPr>
          <w:rFonts w:ascii="Times New Roman" w:eastAsia="Times New Roman" w:hAnsi="Times New Roman" w:cs="Times New Roman"/>
          <w:b/>
          <w:i/>
          <w:color w:val="2D2D2D"/>
          <w:w w:val="90"/>
          <w:sz w:val="24"/>
          <w:szCs w:val="24"/>
          <w:lang w:val="id"/>
        </w:rPr>
        <w:t>dengan</w:t>
      </w:r>
      <w:r w:rsidRPr="001B51F8">
        <w:rPr>
          <w:rFonts w:ascii="Times New Roman" w:eastAsia="Times New Roman" w:hAnsi="Times New Roman" w:cs="Times New Roman"/>
          <w:b/>
          <w:i/>
          <w:color w:val="2D2D2D"/>
          <w:spacing w:val="-4"/>
          <w:sz w:val="24"/>
          <w:szCs w:val="24"/>
          <w:lang w:val="id"/>
        </w:rPr>
        <w:t xml:space="preserve"> </w:t>
      </w:r>
      <w:r w:rsidRPr="001B51F8">
        <w:rPr>
          <w:rFonts w:ascii="Times New Roman" w:eastAsia="Times New Roman" w:hAnsi="Times New Roman" w:cs="Times New Roman"/>
          <w:b/>
          <w:i/>
          <w:color w:val="2D2D2D"/>
          <w:w w:val="90"/>
          <w:sz w:val="24"/>
          <w:szCs w:val="24"/>
          <w:lang w:val="id"/>
        </w:rPr>
        <w:t>SPSS</w:t>
      </w:r>
      <w:r w:rsidRPr="001B51F8">
        <w:rPr>
          <w:rFonts w:ascii="Times New Roman" w:eastAsia="Times New Roman" w:hAnsi="Times New Roman" w:cs="Times New Roman"/>
          <w:b/>
          <w:i/>
          <w:color w:val="2D2D2D"/>
          <w:spacing w:val="-7"/>
          <w:w w:val="90"/>
          <w:sz w:val="24"/>
          <w:szCs w:val="24"/>
          <w:lang w:val="id"/>
        </w:rPr>
        <w:t xml:space="preserve"> </w:t>
      </w:r>
      <w:r w:rsidRPr="001B51F8">
        <w:rPr>
          <w:rFonts w:ascii="Times New Roman" w:eastAsia="Times New Roman" w:hAnsi="Times New Roman" w:cs="Times New Roman"/>
          <w:b/>
          <w:i/>
          <w:color w:val="2D2D2D"/>
          <w:spacing w:val="-4"/>
          <w:w w:val="90"/>
          <w:sz w:val="24"/>
          <w:szCs w:val="24"/>
          <w:lang w:val="id"/>
        </w:rPr>
        <w:t>23.0</w:t>
      </w:r>
    </w:p>
    <w:p w14:paraId="25F85A6A" w14:textId="77777777" w:rsidR="00A0236D" w:rsidRPr="001B51F8" w:rsidRDefault="00A0236D" w:rsidP="00857527">
      <w:pPr>
        <w:spacing w:after="0" w:line="240" w:lineRule="auto"/>
        <w:jc w:val="center"/>
        <w:rPr>
          <w:rFonts w:ascii="Times New Roman" w:hAnsi="Times New Roman" w:cs="Times New Roman"/>
          <w:sz w:val="24"/>
          <w:szCs w:val="24"/>
          <w:lang w:val="id"/>
        </w:rPr>
      </w:pPr>
    </w:p>
    <w:p w14:paraId="43B15579" w14:textId="77777777" w:rsidR="00A0236D" w:rsidRPr="001B51F8" w:rsidRDefault="00A0236D" w:rsidP="00857527">
      <w:pPr>
        <w:spacing w:after="0" w:line="240" w:lineRule="auto"/>
        <w:jc w:val="both"/>
        <w:rPr>
          <w:rFonts w:ascii="Times New Roman" w:hAnsi="Times New Roman" w:cs="Times New Roman"/>
          <w:sz w:val="24"/>
          <w:szCs w:val="24"/>
          <w:lang w:val="id"/>
        </w:rPr>
      </w:pPr>
      <w:r w:rsidRPr="001B51F8">
        <w:rPr>
          <w:rFonts w:ascii="Times New Roman" w:hAnsi="Times New Roman" w:cs="Times New Roman"/>
          <w:sz w:val="24"/>
          <w:szCs w:val="24"/>
          <w:lang w:val="id"/>
        </w:rPr>
        <w:t>Berdasarkan tabel di atas dapat dilihat hasil perhitungan masing-masing variabel bebas terhadap variabel terikat dapat dijabarkan sebagai berikut :</w:t>
      </w:r>
    </w:p>
    <w:p w14:paraId="0528C8F2" w14:textId="77777777" w:rsidR="00A0236D" w:rsidRPr="001B51F8" w:rsidRDefault="00A0236D" w:rsidP="00857527">
      <w:pPr>
        <w:spacing w:after="0" w:line="240" w:lineRule="auto"/>
        <w:ind w:left="360" w:hanging="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1.</w:t>
      </w:r>
      <w:r w:rsidRPr="001B51F8">
        <w:rPr>
          <w:rFonts w:ascii="Times New Roman" w:hAnsi="Times New Roman" w:cs="Times New Roman"/>
          <w:sz w:val="24"/>
          <w:szCs w:val="24"/>
          <w:lang w:val="id"/>
        </w:rPr>
        <w:tab/>
      </w:r>
      <w:r w:rsidR="00364B21" w:rsidRPr="001B51F8">
        <w:rPr>
          <w:rFonts w:ascii="Times New Roman" w:hAnsi="Times New Roman" w:cs="Times New Roman"/>
          <w:sz w:val="24"/>
          <w:szCs w:val="24"/>
          <w:lang w:val="id"/>
        </w:rPr>
        <w:t>Hasil perhitungan v</w:t>
      </w:r>
      <w:r w:rsidRPr="001B51F8">
        <w:rPr>
          <w:rFonts w:ascii="Times New Roman" w:hAnsi="Times New Roman" w:cs="Times New Roman"/>
          <w:sz w:val="24"/>
          <w:szCs w:val="24"/>
          <w:lang w:val="id"/>
        </w:rPr>
        <w:t>ariabel Laba Bersih diperoleh nilai t-hitung 0,874 sedangkan t-tabel sebesar 2,056. Nilai t-hitung lebih kecil dari t-tabel (0,874 &lt; 2,056). Dengan tingkat signifikan 0,390 &gt; 0,05 yang artinya bahwa variabel Laba Bersih tidak mempunyai pengaruh signifikan terhadap Retum Saham.</w:t>
      </w:r>
    </w:p>
    <w:p w14:paraId="08B1920E" w14:textId="77777777" w:rsidR="00A0236D" w:rsidRPr="001B51F8" w:rsidRDefault="00A0236D" w:rsidP="00857527">
      <w:pPr>
        <w:spacing w:after="0" w:line="240" w:lineRule="auto"/>
        <w:ind w:left="360" w:hanging="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2.</w:t>
      </w:r>
      <w:r w:rsidRPr="001B51F8">
        <w:rPr>
          <w:rFonts w:ascii="Times New Roman" w:hAnsi="Times New Roman" w:cs="Times New Roman"/>
          <w:sz w:val="24"/>
          <w:szCs w:val="24"/>
          <w:lang w:val="id"/>
        </w:rPr>
        <w:tab/>
      </w:r>
      <w:r w:rsidR="00364B21" w:rsidRPr="001B51F8">
        <w:rPr>
          <w:rFonts w:ascii="Times New Roman" w:hAnsi="Times New Roman" w:cs="Times New Roman"/>
          <w:sz w:val="24"/>
          <w:szCs w:val="24"/>
          <w:lang w:val="id"/>
        </w:rPr>
        <w:t>Hasil perhitungan v</w:t>
      </w:r>
      <w:r w:rsidRPr="001B51F8">
        <w:rPr>
          <w:rFonts w:ascii="Times New Roman" w:hAnsi="Times New Roman" w:cs="Times New Roman"/>
          <w:sz w:val="24"/>
          <w:szCs w:val="24"/>
          <w:lang w:val="id"/>
        </w:rPr>
        <w:t>ariabel Arus Kas Operasi diperoleh nilai t-hitung 2,267 sedangkan t-tabel sebesar 2,056. Nilai t-hitung lebih besar dari t-tabel (2,267 &gt; 2,056). Dengan tingkat signifikan 0,032 &lt; 0,05 sehingga dapat disimpulkan bahwa variabel Arus Kas Operasi mempunyai pengaruh positif signifikan terhadap Retum</w:t>
      </w:r>
      <w:r w:rsidR="00364B21" w:rsidRPr="001B51F8">
        <w:rPr>
          <w:rFonts w:ascii="Times New Roman" w:hAnsi="Times New Roman" w:cs="Times New Roman"/>
          <w:sz w:val="24"/>
          <w:szCs w:val="24"/>
          <w:lang w:val="id"/>
        </w:rPr>
        <w:t>.</w:t>
      </w:r>
    </w:p>
    <w:p w14:paraId="1F3CE806" w14:textId="77777777" w:rsidR="00364B21" w:rsidRPr="001B51F8" w:rsidRDefault="00364B21" w:rsidP="00857527">
      <w:pPr>
        <w:spacing w:after="0" w:line="240" w:lineRule="auto"/>
        <w:ind w:left="360" w:hanging="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3.</w:t>
      </w:r>
      <w:r w:rsidRPr="001B51F8">
        <w:rPr>
          <w:rFonts w:ascii="Times New Roman" w:hAnsi="Times New Roman" w:cs="Times New Roman"/>
          <w:sz w:val="24"/>
          <w:szCs w:val="24"/>
          <w:lang w:val="id"/>
        </w:rPr>
        <w:tab/>
        <w:t>Hasil perhitungan v</w:t>
      </w:r>
      <w:r w:rsidR="00A0236D" w:rsidRPr="001B51F8">
        <w:rPr>
          <w:rFonts w:ascii="Times New Roman" w:hAnsi="Times New Roman" w:cs="Times New Roman"/>
          <w:sz w:val="24"/>
          <w:szCs w:val="24"/>
          <w:lang w:val="id"/>
        </w:rPr>
        <w:t xml:space="preserve">ariabel </w:t>
      </w:r>
      <w:r w:rsidR="00A0236D" w:rsidRPr="001B51F8">
        <w:rPr>
          <w:rFonts w:ascii="Times New Roman" w:hAnsi="Times New Roman" w:cs="Times New Roman"/>
          <w:i/>
          <w:sz w:val="24"/>
          <w:szCs w:val="24"/>
          <w:lang w:val="id"/>
        </w:rPr>
        <w:t>Debt to Equity Ratio</w:t>
      </w:r>
      <w:r w:rsidR="00A0236D" w:rsidRPr="001B51F8">
        <w:rPr>
          <w:rFonts w:ascii="Times New Roman" w:hAnsi="Times New Roman" w:cs="Times New Roman"/>
          <w:sz w:val="24"/>
          <w:szCs w:val="24"/>
          <w:lang w:val="id"/>
        </w:rPr>
        <w:t xml:space="preserve"> (DER)</w:t>
      </w:r>
      <w:r w:rsidRPr="001B51F8">
        <w:rPr>
          <w:rFonts w:ascii="Times New Roman" w:hAnsi="Times New Roman" w:cs="Times New Roman"/>
          <w:sz w:val="24"/>
          <w:szCs w:val="24"/>
          <w:lang w:val="id"/>
        </w:rPr>
        <w:t xml:space="preserve"> </w:t>
      </w:r>
      <w:r w:rsidR="00A0236D" w:rsidRPr="001B51F8">
        <w:rPr>
          <w:rFonts w:ascii="Times New Roman" w:hAnsi="Times New Roman" w:cs="Times New Roman"/>
          <w:sz w:val="24"/>
          <w:szCs w:val="24"/>
          <w:lang w:val="id"/>
        </w:rPr>
        <w:t>diperoleh nilai t-hitung 0,237 sedangkan t-tabel sebesar 2,056. Nilai t-hitung lebih kecil dari t-tabel (0,237 &lt; 2,056). Dengan tingkat signifikan 0,815 &gt; 0,05 yang artinya bahwa variabel Debt to Equity Ratio (DER) tidak mempunyai pengaruh signifikan terhadap Retum</w:t>
      </w:r>
      <w:r w:rsidRPr="001B51F8">
        <w:rPr>
          <w:rFonts w:ascii="Times New Roman" w:hAnsi="Times New Roman" w:cs="Times New Roman"/>
          <w:sz w:val="24"/>
          <w:szCs w:val="24"/>
          <w:lang w:val="id"/>
        </w:rPr>
        <w:t>.</w:t>
      </w:r>
    </w:p>
    <w:p w14:paraId="7E9DE5D9" w14:textId="77777777" w:rsidR="00364B21" w:rsidRPr="001B51F8" w:rsidRDefault="00364B21" w:rsidP="00857527">
      <w:pPr>
        <w:spacing w:after="0" w:line="240" w:lineRule="auto"/>
        <w:ind w:left="360" w:hanging="360"/>
        <w:jc w:val="both"/>
        <w:rPr>
          <w:rFonts w:ascii="Times New Roman" w:hAnsi="Times New Roman" w:cs="Times New Roman"/>
          <w:sz w:val="24"/>
          <w:szCs w:val="24"/>
          <w:lang w:val="id"/>
        </w:rPr>
      </w:pPr>
    </w:p>
    <w:p w14:paraId="0A87B477" w14:textId="77777777" w:rsidR="00364B21" w:rsidRPr="001B51F8" w:rsidRDefault="00364B21" w:rsidP="00857527">
      <w:pPr>
        <w:spacing w:after="0" w:line="240" w:lineRule="auto"/>
        <w:jc w:val="both"/>
        <w:rPr>
          <w:rFonts w:ascii="Times New Roman" w:hAnsi="Times New Roman" w:cs="Times New Roman"/>
          <w:b/>
          <w:sz w:val="24"/>
          <w:szCs w:val="24"/>
          <w:lang w:val="id"/>
        </w:rPr>
      </w:pPr>
      <w:r w:rsidRPr="001B51F8">
        <w:rPr>
          <w:rFonts w:ascii="Times New Roman" w:hAnsi="Times New Roman" w:cs="Times New Roman"/>
          <w:b/>
          <w:sz w:val="24"/>
          <w:szCs w:val="24"/>
          <w:lang w:val="id"/>
        </w:rPr>
        <w:t>Hasil Uji Statistik F</w:t>
      </w:r>
    </w:p>
    <w:p w14:paraId="290B672F" w14:textId="01B491F9" w:rsidR="00857527" w:rsidRPr="001B51F8" w:rsidRDefault="00364B21" w:rsidP="001B51F8">
      <w:pPr>
        <w:spacing w:after="0" w:line="240" w:lineRule="auto"/>
        <w:jc w:val="both"/>
        <w:rPr>
          <w:rFonts w:ascii="Times New Roman" w:hAnsi="Times New Roman" w:cs="Times New Roman"/>
          <w:sz w:val="24"/>
          <w:szCs w:val="24"/>
          <w:lang w:val="id"/>
        </w:rPr>
      </w:pPr>
      <w:r w:rsidRPr="001B51F8">
        <w:rPr>
          <w:rFonts w:ascii="Times New Roman" w:hAnsi="Times New Roman" w:cs="Times New Roman"/>
          <w:sz w:val="24"/>
          <w:szCs w:val="24"/>
          <w:lang w:val="id"/>
        </w:rPr>
        <w:t>Uji F bertujuan untuk mengetahui apakah terdapat pengaruh variabel independen secara bersama-sanna atau simultan terhadap variabel dependen. Pengujian int akan membandingkan nilai signifikan dari hasil pengajuan data dengan membandingkan nilai signifikansi yang telah ditetapkan sebesar 5%.</w:t>
      </w:r>
    </w:p>
    <w:p w14:paraId="1DC0114D" w14:textId="26410FE4" w:rsidR="00364B21" w:rsidRPr="001B51F8" w:rsidRDefault="00364B21" w:rsidP="00857527">
      <w:pPr>
        <w:spacing w:after="0" w:line="240" w:lineRule="auto"/>
        <w:ind w:left="4185"/>
        <w:jc w:val="both"/>
        <w:rPr>
          <w:rFonts w:ascii="Times New Roman" w:eastAsia="Times New Roman" w:hAnsi="Times New Roman" w:cs="Times New Roman"/>
          <w:b/>
          <w:sz w:val="24"/>
          <w:szCs w:val="24"/>
          <w:lang w:val="id"/>
        </w:rPr>
      </w:pPr>
      <w:r w:rsidRPr="001B51F8">
        <w:rPr>
          <w:rFonts w:ascii="Times New Roman" w:eastAsia="Times New Roman" w:hAnsi="Times New Roman" w:cs="Times New Roman"/>
          <w:b/>
          <w:color w:val="5D5D5D"/>
          <w:spacing w:val="-6"/>
          <w:sz w:val="24"/>
          <w:szCs w:val="24"/>
          <w:lang w:val="id"/>
        </w:rPr>
        <w:t xml:space="preserve"> Uji</w:t>
      </w:r>
      <w:r w:rsidRPr="001B51F8">
        <w:rPr>
          <w:rFonts w:ascii="Times New Roman" w:eastAsia="Times New Roman" w:hAnsi="Times New Roman" w:cs="Times New Roman"/>
          <w:b/>
          <w:color w:val="5D5D5D"/>
          <w:spacing w:val="-10"/>
          <w:sz w:val="24"/>
          <w:szCs w:val="24"/>
          <w:lang w:val="id"/>
        </w:rPr>
        <w:t xml:space="preserve"> </w:t>
      </w:r>
      <w:r w:rsidRPr="001B51F8">
        <w:rPr>
          <w:rFonts w:ascii="Times New Roman" w:eastAsia="Times New Roman" w:hAnsi="Times New Roman" w:cs="Times New Roman"/>
          <w:b/>
          <w:color w:val="5D5D5D"/>
          <w:spacing w:val="-6"/>
          <w:sz w:val="24"/>
          <w:szCs w:val="24"/>
          <w:lang w:val="id"/>
        </w:rPr>
        <w:t>Simultan</w:t>
      </w:r>
      <w:r w:rsidRPr="001B51F8">
        <w:rPr>
          <w:rFonts w:ascii="Times New Roman" w:eastAsia="Times New Roman" w:hAnsi="Times New Roman" w:cs="Times New Roman"/>
          <w:b/>
          <w:color w:val="5D5D5D"/>
          <w:spacing w:val="15"/>
          <w:sz w:val="24"/>
          <w:szCs w:val="24"/>
          <w:lang w:val="id"/>
        </w:rPr>
        <w:t xml:space="preserve"> </w:t>
      </w:r>
      <w:r w:rsidRPr="001B51F8">
        <w:rPr>
          <w:rFonts w:ascii="Times New Roman" w:eastAsia="Times New Roman" w:hAnsi="Times New Roman" w:cs="Times New Roman"/>
          <w:b/>
          <w:color w:val="5D5D5D"/>
          <w:spacing w:val="-6"/>
          <w:sz w:val="24"/>
          <w:szCs w:val="24"/>
          <w:lang w:val="id"/>
        </w:rPr>
        <w:t>(Uji-F)</w:t>
      </w:r>
    </w:p>
    <w:p w14:paraId="66AA490A" w14:textId="77777777" w:rsidR="00364B21" w:rsidRPr="001B51F8" w:rsidRDefault="00364B21" w:rsidP="00857527">
      <w:pPr>
        <w:widowControl w:val="0"/>
        <w:autoSpaceDE w:val="0"/>
        <w:autoSpaceDN w:val="0"/>
        <w:spacing w:after="0" w:line="240" w:lineRule="auto"/>
        <w:ind w:left="786"/>
        <w:jc w:val="center"/>
        <w:rPr>
          <w:rFonts w:ascii="Times New Roman" w:eastAsia="Times New Roman" w:hAnsi="Times New Roman" w:cs="Times New Roman"/>
          <w:b/>
          <w:sz w:val="24"/>
          <w:szCs w:val="24"/>
          <w:lang w:val="id"/>
        </w:rPr>
      </w:pPr>
      <w:r w:rsidRPr="001B51F8">
        <w:rPr>
          <w:rFonts w:ascii="Times New Roman" w:eastAsia="Times New Roman" w:hAnsi="Times New Roman" w:cs="Times New Roman"/>
          <w:b/>
          <w:color w:val="5D5D5D"/>
          <w:spacing w:val="-2"/>
          <w:w w:val="95"/>
          <w:sz w:val="24"/>
          <w:szCs w:val="24"/>
          <w:lang w:val="id"/>
        </w:rPr>
        <w:t>ANOVA"</w:t>
      </w:r>
    </w:p>
    <w:tbl>
      <w:tblPr>
        <w:tblW w:w="0" w:type="auto"/>
        <w:tblInd w:w="1715" w:type="dxa"/>
        <w:tblBorders>
          <w:top w:val="single" w:sz="18" w:space="0" w:color="575757"/>
          <w:left w:val="single" w:sz="18" w:space="0" w:color="575757"/>
          <w:bottom w:val="single" w:sz="18" w:space="0" w:color="575757"/>
          <w:right w:val="single" w:sz="18" w:space="0" w:color="575757"/>
          <w:insideH w:val="single" w:sz="18" w:space="0" w:color="575757"/>
          <w:insideV w:val="single" w:sz="18" w:space="0" w:color="575757"/>
        </w:tblBorders>
        <w:tblLayout w:type="fixed"/>
        <w:tblCellMar>
          <w:left w:w="0" w:type="dxa"/>
          <w:right w:w="0" w:type="dxa"/>
        </w:tblCellMar>
        <w:tblLook w:val="01E0" w:firstRow="1" w:lastRow="1" w:firstColumn="1" w:lastColumn="1" w:noHBand="0" w:noVBand="0"/>
      </w:tblPr>
      <w:tblGrid>
        <w:gridCol w:w="2050"/>
        <w:gridCol w:w="1474"/>
        <w:gridCol w:w="1013"/>
        <w:gridCol w:w="1411"/>
        <w:gridCol w:w="1013"/>
        <w:gridCol w:w="1056"/>
      </w:tblGrid>
      <w:tr w:rsidR="00364B21" w:rsidRPr="001B51F8" w14:paraId="239B7CF3" w14:textId="77777777" w:rsidTr="00F94AAB">
        <w:trPr>
          <w:trHeight w:val="312"/>
        </w:trPr>
        <w:tc>
          <w:tcPr>
            <w:tcW w:w="2050" w:type="dxa"/>
            <w:tcBorders>
              <w:bottom w:val="thickThinMediumGap" w:sz="9" w:space="0" w:color="575757"/>
            </w:tcBorders>
          </w:tcPr>
          <w:p w14:paraId="5BA213F0" w14:textId="77777777" w:rsidR="00364B21" w:rsidRPr="001B51F8" w:rsidRDefault="00364B21" w:rsidP="00857527">
            <w:pPr>
              <w:widowControl w:val="0"/>
              <w:autoSpaceDE w:val="0"/>
              <w:autoSpaceDN w:val="0"/>
              <w:spacing w:after="0" w:line="240" w:lineRule="auto"/>
              <w:ind w:left="108"/>
              <w:rPr>
                <w:rFonts w:ascii="Times New Roman" w:eastAsia="Arial" w:hAnsi="Times New Roman" w:cs="Times New Roman"/>
                <w:sz w:val="20"/>
                <w:szCs w:val="20"/>
                <w:lang w:val="id"/>
              </w:rPr>
            </w:pPr>
            <w:r w:rsidRPr="001B51F8">
              <w:rPr>
                <w:rFonts w:ascii="Times New Roman" w:eastAsia="Arial" w:hAnsi="Times New Roman" w:cs="Times New Roman"/>
                <w:color w:val="5D5D5D"/>
                <w:spacing w:val="-2"/>
                <w:sz w:val="20"/>
                <w:szCs w:val="20"/>
                <w:lang w:val="id"/>
              </w:rPr>
              <w:t>Model</w:t>
            </w:r>
          </w:p>
        </w:tc>
        <w:tc>
          <w:tcPr>
            <w:tcW w:w="1474" w:type="dxa"/>
            <w:tcBorders>
              <w:bottom w:val="thickThinMediumGap" w:sz="9" w:space="0" w:color="575757"/>
            </w:tcBorders>
          </w:tcPr>
          <w:p w14:paraId="73E3C210" w14:textId="77777777" w:rsidR="00364B21" w:rsidRPr="001B51F8" w:rsidRDefault="00364B21" w:rsidP="00857527">
            <w:pPr>
              <w:widowControl w:val="0"/>
              <w:autoSpaceDE w:val="0"/>
              <w:autoSpaceDN w:val="0"/>
              <w:spacing w:after="0" w:line="240" w:lineRule="auto"/>
              <w:ind w:right="33"/>
              <w:jc w:val="right"/>
              <w:rPr>
                <w:rFonts w:ascii="Times New Roman" w:eastAsia="Arial" w:hAnsi="Times New Roman" w:cs="Times New Roman"/>
                <w:sz w:val="20"/>
                <w:szCs w:val="20"/>
                <w:lang w:val="id"/>
              </w:rPr>
            </w:pPr>
            <w:r w:rsidRPr="001B51F8">
              <w:rPr>
                <w:rFonts w:ascii="Times New Roman" w:eastAsia="Arial" w:hAnsi="Times New Roman" w:cs="Times New Roman"/>
                <w:color w:val="5D5D5D"/>
                <w:sz w:val="20"/>
                <w:szCs w:val="20"/>
                <w:lang w:val="id"/>
              </w:rPr>
              <w:t>Sum</w:t>
            </w:r>
            <w:r w:rsidRPr="001B51F8">
              <w:rPr>
                <w:rFonts w:ascii="Times New Roman" w:eastAsia="Arial" w:hAnsi="Times New Roman" w:cs="Times New Roman"/>
                <w:color w:val="5D5D5D"/>
                <w:spacing w:val="2"/>
                <w:sz w:val="20"/>
                <w:szCs w:val="20"/>
                <w:lang w:val="id"/>
              </w:rPr>
              <w:t xml:space="preserve"> </w:t>
            </w:r>
            <w:r w:rsidRPr="001B51F8">
              <w:rPr>
                <w:rFonts w:ascii="Times New Roman" w:eastAsia="Arial" w:hAnsi="Times New Roman" w:cs="Times New Roman"/>
                <w:color w:val="5D5D5D"/>
                <w:sz w:val="20"/>
                <w:szCs w:val="20"/>
                <w:lang w:val="id"/>
              </w:rPr>
              <w:t>of</w:t>
            </w:r>
            <w:r w:rsidRPr="001B51F8">
              <w:rPr>
                <w:rFonts w:ascii="Times New Roman" w:eastAsia="Arial" w:hAnsi="Times New Roman" w:cs="Times New Roman"/>
                <w:color w:val="5D5D5D"/>
                <w:spacing w:val="-6"/>
                <w:sz w:val="20"/>
                <w:szCs w:val="20"/>
                <w:lang w:val="id"/>
              </w:rPr>
              <w:t xml:space="preserve"> </w:t>
            </w:r>
            <w:r w:rsidRPr="001B51F8">
              <w:rPr>
                <w:rFonts w:ascii="Times New Roman" w:eastAsia="Arial" w:hAnsi="Times New Roman" w:cs="Times New Roman"/>
                <w:color w:val="5D5D5D"/>
                <w:spacing w:val="-2"/>
                <w:sz w:val="20"/>
                <w:szCs w:val="20"/>
                <w:lang w:val="id"/>
              </w:rPr>
              <w:t>Squares</w:t>
            </w:r>
          </w:p>
        </w:tc>
        <w:tc>
          <w:tcPr>
            <w:tcW w:w="1013" w:type="dxa"/>
            <w:tcBorders>
              <w:bottom w:val="thickThinMediumGap" w:sz="9" w:space="0" w:color="575757"/>
            </w:tcBorders>
          </w:tcPr>
          <w:p w14:paraId="0398E4E4" w14:textId="77777777" w:rsidR="00364B21" w:rsidRPr="001B51F8" w:rsidRDefault="00364B21" w:rsidP="00857527">
            <w:pPr>
              <w:widowControl w:val="0"/>
              <w:autoSpaceDE w:val="0"/>
              <w:autoSpaceDN w:val="0"/>
              <w:spacing w:after="0" w:line="240" w:lineRule="auto"/>
              <w:ind w:left="58"/>
              <w:jc w:val="center"/>
              <w:rPr>
                <w:rFonts w:ascii="Times New Roman" w:eastAsia="Arial" w:hAnsi="Times New Roman" w:cs="Times New Roman"/>
                <w:sz w:val="20"/>
                <w:szCs w:val="20"/>
                <w:lang w:val="id"/>
              </w:rPr>
            </w:pPr>
            <w:r w:rsidRPr="001B51F8">
              <w:rPr>
                <w:rFonts w:ascii="Times New Roman" w:eastAsia="Arial" w:hAnsi="Times New Roman" w:cs="Times New Roman"/>
                <w:color w:val="5D5D5D"/>
                <w:spacing w:val="-5"/>
                <w:sz w:val="20"/>
                <w:szCs w:val="20"/>
                <w:lang w:val="id"/>
              </w:rPr>
              <w:t>df</w:t>
            </w:r>
          </w:p>
        </w:tc>
        <w:tc>
          <w:tcPr>
            <w:tcW w:w="1411" w:type="dxa"/>
            <w:tcBorders>
              <w:bottom w:val="thickThinMediumGap" w:sz="9" w:space="0" w:color="575757"/>
            </w:tcBorders>
          </w:tcPr>
          <w:p w14:paraId="1B91A2B9" w14:textId="77777777" w:rsidR="00364B21" w:rsidRPr="001B51F8" w:rsidRDefault="00364B21" w:rsidP="00857527">
            <w:pPr>
              <w:widowControl w:val="0"/>
              <w:autoSpaceDE w:val="0"/>
              <w:autoSpaceDN w:val="0"/>
              <w:spacing w:after="0" w:line="240" w:lineRule="auto"/>
              <w:ind w:left="168"/>
              <w:rPr>
                <w:rFonts w:ascii="Times New Roman" w:eastAsia="Arial" w:hAnsi="Times New Roman" w:cs="Times New Roman"/>
                <w:sz w:val="20"/>
                <w:szCs w:val="20"/>
                <w:lang w:val="id"/>
              </w:rPr>
            </w:pPr>
            <w:r w:rsidRPr="001B51F8">
              <w:rPr>
                <w:rFonts w:ascii="Times New Roman" w:eastAsia="Arial" w:hAnsi="Times New Roman" w:cs="Times New Roman"/>
                <w:color w:val="5D5D5D"/>
                <w:w w:val="90"/>
                <w:sz w:val="20"/>
                <w:szCs w:val="20"/>
                <w:lang w:val="id"/>
              </w:rPr>
              <w:t>Mean</w:t>
            </w:r>
            <w:r w:rsidRPr="001B51F8">
              <w:rPr>
                <w:rFonts w:ascii="Times New Roman" w:eastAsia="Arial" w:hAnsi="Times New Roman" w:cs="Times New Roman"/>
                <w:color w:val="5D5D5D"/>
                <w:spacing w:val="-4"/>
                <w:sz w:val="20"/>
                <w:szCs w:val="20"/>
                <w:lang w:val="id"/>
              </w:rPr>
              <w:t xml:space="preserve"> </w:t>
            </w:r>
            <w:r w:rsidRPr="001B51F8">
              <w:rPr>
                <w:rFonts w:ascii="Times New Roman" w:eastAsia="Arial" w:hAnsi="Times New Roman" w:cs="Times New Roman"/>
                <w:color w:val="5D5D5D"/>
                <w:spacing w:val="-2"/>
                <w:sz w:val="20"/>
                <w:szCs w:val="20"/>
                <w:lang w:val="id"/>
              </w:rPr>
              <w:t>Square</w:t>
            </w:r>
          </w:p>
        </w:tc>
        <w:tc>
          <w:tcPr>
            <w:tcW w:w="1013" w:type="dxa"/>
            <w:tcBorders>
              <w:bottom w:val="thickThinMediumGap" w:sz="9" w:space="0" w:color="575757"/>
            </w:tcBorders>
          </w:tcPr>
          <w:p w14:paraId="3D1C46E8" w14:textId="77777777" w:rsidR="00364B21" w:rsidRPr="001B51F8" w:rsidRDefault="00364B21" w:rsidP="00857527">
            <w:pPr>
              <w:widowControl w:val="0"/>
              <w:autoSpaceDE w:val="0"/>
              <w:autoSpaceDN w:val="0"/>
              <w:spacing w:after="0" w:line="240" w:lineRule="auto"/>
              <w:ind w:left="459"/>
              <w:rPr>
                <w:rFonts w:ascii="Times New Roman" w:eastAsia="Arial" w:hAnsi="Times New Roman" w:cs="Times New Roman"/>
                <w:sz w:val="20"/>
                <w:szCs w:val="20"/>
                <w:lang w:val="id"/>
              </w:rPr>
            </w:pPr>
            <w:r w:rsidRPr="001B51F8">
              <w:rPr>
                <w:rFonts w:ascii="Times New Roman" w:eastAsia="Arial" w:hAnsi="Times New Roman" w:cs="Times New Roman"/>
                <w:color w:val="5D5D5D"/>
                <w:spacing w:val="-10"/>
                <w:sz w:val="20"/>
                <w:szCs w:val="20"/>
                <w:lang w:val="id"/>
              </w:rPr>
              <w:t>F</w:t>
            </w:r>
          </w:p>
        </w:tc>
        <w:tc>
          <w:tcPr>
            <w:tcW w:w="1056" w:type="dxa"/>
          </w:tcPr>
          <w:p w14:paraId="00D918DD" w14:textId="77777777" w:rsidR="00364B21" w:rsidRPr="001B51F8" w:rsidRDefault="00364B21" w:rsidP="00857527">
            <w:pPr>
              <w:widowControl w:val="0"/>
              <w:autoSpaceDE w:val="0"/>
              <w:autoSpaceDN w:val="0"/>
              <w:spacing w:after="0" w:line="240" w:lineRule="auto"/>
              <w:ind w:left="21"/>
              <w:jc w:val="center"/>
              <w:rPr>
                <w:rFonts w:ascii="Times New Roman" w:eastAsia="Arial" w:hAnsi="Times New Roman" w:cs="Times New Roman"/>
                <w:sz w:val="20"/>
                <w:szCs w:val="20"/>
                <w:lang w:val="id"/>
              </w:rPr>
            </w:pPr>
            <w:r w:rsidRPr="001B51F8">
              <w:rPr>
                <w:rFonts w:ascii="Times New Roman" w:eastAsia="Arial" w:hAnsi="Times New Roman" w:cs="Times New Roman"/>
                <w:color w:val="5D5D5D"/>
                <w:spacing w:val="-4"/>
                <w:sz w:val="20"/>
                <w:szCs w:val="20"/>
                <w:lang w:val="id"/>
              </w:rPr>
              <w:t>Sig.</w:t>
            </w:r>
          </w:p>
        </w:tc>
      </w:tr>
      <w:tr w:rsidR="00364B21" w:rsidRPr="001B51F8" w14:paraId="278FB3A1" w14:textId="77777777" w:rsidTr="00F94AAB">
        <w:trPr>
          <w:trHeight w:val="211"/>
        </w:trPr>
        <w:tc>
          <w:tcPr>
            <w:tcW w:w="2050" w:type="dxa"/>
            <w:tcBorders>
              <w:top w:val="thinThickMediumGap" w:sz="9" w:space="0" w:color="575757"/>
              <w:bottom w:val="nil"/>
            </w:tcBorders>
          </w:tcPr>
          <w:p w14:paraId="1F1545A1" w14:textId="77777777" w:rsidR="00364B21" w:rsidRPr="001B51F8" w:rsidRDefault="00364B21" w:rsidP="00857527">
            <w:pPr>
              <w:widowControl w:val="0"/>
              <w:tabs>
                <w:tab w:val="left" w:pos="822"/>
              </w:tabs>
              <w:autoSpaceDE w:val="0"/>
              <w:autoSpaceDN w:val="0"/>
              <w:spacing w:after="0" w:line="240" w:lineRule="auto"/>
              <w:ind w:left="110"/>
              <w:rPr>
                <w:rFonts w:ascii="Times New Roman" w:eastAsia="Arial" w:hAnsi="Times New Roman" w:cs="Times New Roman"/>
                <w:b/>
                <w:sz w:val="20"/>
                <w:szCs w:val="20"/>
                <w:lang w:val="id"/>
              </w:rPr>
            </w:pPr>
            <w:r w:rsidRPr="001B51F8">
              <w:rPr>
                <w:rFonts w:ascii="Times New Roman" w:eastAsia="Arial" w:hAnsi="Times New Roman" w:cs="Times New Roman"/>
                <w:color w:val="5D5D5D"/>
                <w:spacing w:val="-10"/>
                <w:sz w:val="20"/>
                <w:szCs w:val="20"/>
                <w:lang w:val="id"/>
              </w:rPr>
              <w:t>1</w:t>
            </w:r>
            <w:r w:rsidRPr="001B51F8">
              <w:rPr>
                <w:rFonts w:ascii="Times New Roman" w:eastAsia="Arial" w:hAnsi="Times New Roman" w:cs="Times New Roman"/>
                <w:color w:val="5D5D5D"/>
                <w:sz w:val="20"/>
                <w:szCs w:val="20"/>
                <w:lang w:val="id"/>
              </w:rPr>
              <w:tab/>
            </w:r>
            <w:r w:rsidRPr="001B51F8">
              <w:rPr>
                <w:rFonts w:ascii="Times New Roman" w:eastAsia="Arial" w:hAnsi="Times New Roman" w:cs="Times New Roman"/>
                <w:b/>
                <w:color w:val="5D5D5D"/>
                <w:spacing w:val="-2"/>
                <w:sz w:val="20"/>
                <w:szCs w:val="20"/>
                <w:lang w:val="id"/>
              </w:rPr>
              <w:t>Regression</w:t>
            </w:r>
          </w:p>
        </w:tc>
        <w:tc>
          <w:tcPr>
            <w:tcW w:w="1474" w:type="dxa"/>
            <w:tcBorders>
              <w:top w:val="thinThickMediumGap" w:sz="9" w:space="0" w:color="575757"/>
              <w:bottom w:val="nil"/>
            </w:tcBorders>
          </w:tcPr>
          <w:p w14:paraId="0E1CFE2E" w14:textId="77777777" w:rsidR="00364B21" w:rsidRPr="001B51F8" w:rsidRDefault="00364B21" w:rsidP="00857527">
            <w:pPr>
              <w:widowControl w:val="0"/>
              <w:autoSpaceDE w:val="0"/>
              <w:autoSpaceDN w:val="0"/>
              <w:spacing w:after="0" w:line="240" w:lineRule="auto"/>
              <w:ind w:right="21"/>
              <w:jc w:val="right"/>
              <w:rPr>
                <w:rFonts w:ascii="Times New Roman" w:eastAsia="Arial" w:hAnsi="Times New Roman" w:cs="Times New Roman"/>
                <w:sz w:val="20"/>
                <w:szCs w:val="20"/>
                <w:lang w:val="id"/>
              </w:rPr>
            </w:pPr>
            <w:r w:rsidRPr="001B51F8">
              <w:rPr>
                <w:rFonts w:ascii="Times New Roman" w:eastAsia="Arial" w:hAnsi="Times New Roman" w:cs="Times New Roman"/>
                <w:color w:val="5D5D5D"/>
                <w:spacing w:val="-2"/>
                <w:sz w:val="20"/>
                <w:szCs w:val="20"/>
                <w:lang w:val="id"/>
              </w:rPr>
              <w:t>3019.460</w:t>
            </w:r>
          </w:p>
        </w:tc>
        <w:tc>
          <w:tcPr>
            <w:tcW w:w="1013" w:type="dxa"/>
            <w:tcBorders>
              <w:top w:val="thinThickMediumGap" w:sz="9" w:space="0" w:color="575757"/>
              <w:bottom w:val="nil"/>
            </w:tcBorders>
          </w:tcPr>
          <w:p w14:paraId="094FEDE3" w14:textId="77777777" w:rsidR="00364B21" w:rsidRPr="001B51F8" w:rsidRDefault="00364B21" w:rsidP="00857527">
            <w:pPr>
              <w:widowControl w:val="0"/>
              <w:autoSpaceDE w:val="0"/>
              <w:autoSpaceDN w:val="0"/>
              <w:spacing w:after="0" w:line="240" w:lineRule="auto"/>
              <w:ind w:right="12"/>
              <w:jc w:val="right"/>
              <w:rPr>
                <w:rFonts w:ascii="Times New Roman" w:eastAsia="Arial" w:hAnsi="Times New Roman" w:cs="Times New Roman"/>
                <w:sz w:val="20"/>
                <w:szCs w:val="20"/>
                <w:lang w:val="id"/>
              </w:rPr>
            </w:pPr>
            <w:r w:rsidRPr="001B51F8">
              <w:rPr>
                <w:rFonts w:ascii="Times New Roman" w:eastAsia="Arial" w:hAnsi="Times New Roman" w:cs="Times New Roman"/>
                <w:color w:val="5D5D5D"/>
                <w:spacing w:val="-10"/>
                <w:sz w:val="20"/>
                <w:szCs w:val="20"/>
                <w:lang w:val="id"/>
              </w:rPr>
              <w:t>3</w:t>
            </w:r>
          </w:p>
        </w:tc>
        <w:tc>
          <w:tcPr>
            <w:tcW w:w="1411" w:type="dxa"/>
            <w:tcBorders>
              <w:top w:val="thinThickMediumGap" w:sz="9" w:space="0" w:color="575757"/>
              <w:bottom w:val="nil"/>
            </w:tcBorders>
          </w:tcPr>
          <w:p w14:paraId="5A65DE04" w14:textId="77777777" w:rsidR="00364B21" w:rsidRPr="001B51F8" w:rsidRDefault="00364B21" w:rsidP="00857527">
            <w:pPr>
              <w:widowControl w:val="0"/>
              <w:autoSpaceDE w:val="0"/>
              <w:autoSpaceDN w:val="0"/>
              <w:spacing w:after="0" w:line="240" w:lineRule="auto"/>
              <w:ind w:right="24"/>
              <w:jc w:val="right"/>
              <w:rPr>
                <w:rFonts w:ascii="Times New Roman" w:eastAsia="Arial" w:hAnsi="Times New Roman" w:cs="Times New Roman"/>
                <w:sz w:val="20"/>
                <w:szCs w:val="20"/>
                <w:lang w:val="id"/>
              </w:rPr>
            </w:pPr>
            <w:r w:rsidRPr="001B51F8">
              <w:rPr>
                <w:rFonts w:ascii="Times New Roman" w:eastAsia="Arial" w:hAnsi="Times New Roman" w:cs="Times New Roman"/>
                <w:color w:val="5D5D5D"/>
                <w:spacing w:val="-2"/>
                <w:sz w:val="20"/>
                <w:szCs w:val="20"/>
                <w:lang w:val="id"/>
              </w:rPr>
              <w:t>1006.487</w:t>
            </w:r>
          </w:p>
        </w:tc>
        <w:tc>
          <w:tcPr>
            <w:tcW w:w="1013" w:type="dxa"/>
            <w:tcBorders>
              <w:top w:val="thinThickMediumGap" w:sz="9" w:space="0" w:color="575757"/>
              <w:bottom w:val="nil"/>
            </w:tcBorders>
          </w:tcPr>
          <w:p w14:paraId="110318A9" w14:textId="77777777" w:rsidR="00364B21" w:rsidRPr="001B51F8" w:rsidRDefault="00364B21" w:rsidP="00857527">
            <w:pPr>
              <w:widowControl w:val="0"/>
              <w:autoSpaceDE w:val="0"/>
              <w:autoSpaceDN w:val="0"/>
              <w:spacing w:after="0" w:line="240" w:lineRule="auto"/>
              <w:ind w:left="499"/>
              <w:rPr>
                <w:rFonts w:ascii="Times New Roman" w:eastAsia="Arial" w:hAnsi="Times New Roman" w:cs="Times New Roman"/>
                <w:sz w:val="20"/>
                <w:szCs w:val="20"/>
                <w:lang w:val="id"/>
              </w:rPr>
            </w:pPr>
            <w:r w:rsidRPr="001B51F8">
              <w:rPr>
                <w:rFonts w:ascii="Times New Roman" w:eastAsia="Arial" w:hAnsi="Times New Roman" w:cs="Times New Roman"/>
                <w:color w:val="5D5D5D"/>
                <w:spacing w:val="-5"/>
                <w:sz w:val="20"/>
                <w:szCs w:val="20"/>
                <w:lang w:val="id"/>
              </w:rPr>
              <w:t>2.171</w:t>
            </w:r>
          </w:p>
        </w:tc>
        <w:tc>
          <w:tcPr>
            <w:tcW w:w="1056" w:type="dxa"/>
            <w:tcBorders>
              <w:bottom w:val="nil"/>
            </w:tcBorders>
          </w:tcPr>
          <w:p w14:paraId="3ED5B50E" w14:textId="77777777" w:rsidR="00364B21" w:rsidRPr="001B51F8" w:rsidRDefault="00364B21" w:rsidP="00857527">
            <w:pPr>
              <w:widowControl w:val="0"/>
              <w:autoSpaceDE w:val="0"/>
              <w:autoSpaceDN w:val="0"/>
              <w:spacing w:after="0" w:line="240" w:lineRule="auto"/>
              <w:ind w:left="526"/>
              <w:rPr>
                <w:rFonts w:ascii="Times New Roman" w:eastAsia="Arial" w:hAnsi="Times New Roman" w:cs="Times New Roman"/>
                <w:sz w:val="20"/>
                <w:szCs w:val="20"/>
                <w:lang w:val="id"/>
              </w:rPr>
            </w:pPr>
            <w:r w:rsidRPr="001B51F8">
              <w:rPr>
                <w:rFonts w:ascii="Times New Roman" w:eastAsia="Arial" w:hAnsi="Times New Roman" w:cs="Times New Roman"/>
                <w:color w:val="5D5D5D"/>
                <w:spacing w:val="-2"/>
                <w:sz w:val="20"/>
                <w:szCs w:val="20"/>
                <w:lang w:val="id"/>
              </w:rPr>
              <w:t>.116"</w:t>
            </w:r>
          </w:p>
        </w:tc>
      </w:tr>
      <w:tr w:rsidR="00364B21" w:rsidRPr="001B51F8" w14:paraId="30815F28" w14:textId="77777777" w:rsidTr="00F94AAB">
        <w:trPr>
          <w:trHeight w:val="303"/>
        </w:trPr>
        <w:tc>
          <w:tcPr>
            <w:tcW w:w="2050" w:type="dxa"/>
            <w:tcBorders>
              <w:top w:val="nil"/>
              <w:bottom w:val="nil"/>
            </w:tcBorders>
          </w:tcPr>
          <w:p w14:paraId="4EEADD49" w14:textId="77777777" w:rsidR="00364B21" w:rsidRPr="001B51F8" w:rsidRDefault="00364B21" w:rsidP="00857527">
            <w:pPr>
              <w:widowControl w:val="0"/>
              <w:autoSpaceDE w:val="0"/>
              <w:autoSpaceDN w:val="0"/>
              <w:spacing w:after="0" w:line="240" w:lineRule="auto"/>
              <w:ind w:left="821"/>
              <w:rPr>
                <w:rFonts w:ascii="Times New Roman" w:eastAsia="Arial" w:hAnsi="Times New Roman" w:cs="Times New Roman"/>
                <w:sz w:val="20"/>
                <w:szCs w:val="20"/>
                <w:lang w:val="id"/>
              </w:rPr>
            </w:pPr>
            <w:r w:rsidRPr="001B51F8">
              <w:rPr>
                <w:rFonts w:ascii="Times New Roman" w:eastAsia="Arial" w:hAnsi="Times New Roman" w:cs="Times New Roman"/>
                <w:color w:val="5D5D5D"/>
                <w:spacing w:val="-2"/>
                <w:sz w:val="20"/>
                <w:szCs w:val="20"/>
                <w:lang w:val="id"/>
              </w:rPr>
              <w:t>Residual</w:t>
            </w:r>
          </w:p>
        </w:tc>
        <w:tc>
          <w:tcPr>
            <w:tcW w:w="1474" w:type="dxa"/>
            <w:tcBorders>
              <w:top w:val="nil"/>
              <w:bottom w:val="nil"/>
            </w:tcBorders>
          </w:tcPr>
          <w:p w14:paraId="23382365" w14:textId="77777777" w:rsidR="00364B21" w:rsidRPr="001B51F8" w:rsidRDefault="00364B21" w:rsidP="00857527">
            <w:pPr>
              <w:widowControl w:val="0"/>
              <w:autoSpaceDE w:val="0"/>
              <w:autoSpaceDN w:val="0"/>
              <w:spacing w:after="0" w:line="240" w:lineRule="auto"/>
              <w:ind w:right="22"/>
              <w:jc w:val="right"/>
              <w:rPr>
                <w:rFonts w:ascii="Times New Roman" w:eastAsia="Arial" w:hAnsi="Times New Roman" w:cs="Times New Roman"/>
                <w:sz w:val="20"/>
                <w:szCs w:val="20"/>
                <w:lang w:val="id"/>
              </w:rPr>
            </w:pPr>
            <w:r w:rsidRPr="001B51F8">
              <w:rPr>
                <w:rFonts w:ascii="Times New Roman" w:eastAsia="Arial" w:hAnsi="Times New Roman" w:cs="Times New Roman"/>
                <w:color w:val="5D5D5D"/>
                <w:spacing w:val="-2"/>
                <w:sz w:val="20"/>
                <w:szCs w:val="20"/>
                <w:lang w:val="id"/>
              </w:rPr>
              <w:t>12051.095</w:t>
            </w:r>
          </w:p>
        </w:tc>
        <w:tc>
          <w:tcPr>
            <w:tcW w:w="1013" w:type="dxa"/>
            <w:tcBorders>
              <w:top w:val="nil"/>
              <w:bottom w:val="nil"/>
            </w:tcBorders>
          </w:tcPr>
          <w:p w14:paraId="3BB2A66B" w14:textId="77777777" w:rsidR="00364B21" w:rsidRPr="001B51F8" w:rsidRDefault="00364B21" w:rsidP="00857527">
            <w:pPr>
              <w:widowControl w:val="0"/>
              <w:autoSpaceDE w:val="0"/>
              <w:autoSpaceDN w:val="0"/>
              <w:spacing w:after="0" w:line="240" w:lineRule="auto"/>
              <w:ind w:right="9"/>
              <w:jc w:val="right"/>
              <w:rPr>
                <w:rFonts w:ascii="Times New Roman" w:eastAsia="Arial" w:hAnsi="Times New Roman" w:cs="Times New Roman"/>
                <w:sz w:val="20"/>
                <w:szCs w:val="20"/>
                <w:lang w:val="id"/>
              </w:rPr>
            </w:pPr>
            <w:r w:rsidRPr="001B51F8">
              <w:rPr>
                <w:rFonts w:ascii="Times New Roman" w:eastAsia="Arial" w:hAnsi="Times New Roman" w:cs="Times New Roman"/>
                <w:color w:val="5D5D5D"/>
                <w:spacing w:val="-5"/>
                <w:sz w:val="20"/>
                <w:szCs w:val="20"/>
                <w:lang w:val="id"/>
              </w:rPr>
              <w:t>26</w:t>
            </w:r>
          </w:p>
        </w:tc>
        <w:tc>
          <w:tcPr>
            <w:tcW w:w="1411" w:type="dxa"/>
            <w:tcBorders>
              <w:top w:val="nil"/>
              <w:bottom w:val="nil"/>
            </w:tcBorders>
          </w:tcPr>
          <w:p w14:paraId="4FA730B6" w14:textId="77777777" w:rsidR="00364B21" w:rsidRPr="001B51F8" w:rsidRDefault="00364B21" w:rsidP="00857527">
            <w:pPr>
              <w:widowControl w:val="0"/>
              <w:autoSpaceDE w:val="0"/>
              <w:autoSpaceDN w:val="0"/>
              <w:spacing w:after="0" w:line="240" w:lineRule="auto"/>
              <w:ind w:right="19"/>
              <w:jc w:val="right"/>
              <w:rPr>
                <w:rFonts w:ascii="Times New Roman" w:eastAsia="Arial" w:hAnsi="Times New Roman" w:cs="Times New Roman"/>
                <w:sz w:val="20"/>
                <w:szCs w:val="20"/>
                <w:lang w:val="id"/>
              </w:rPr>
            </w:pPr>
            <w:r w:rsidRPr="001B51F8">
              <w:rPr>
                <w:rFonts w:ascii="Times New Roman" w:eastAsia="Arial" w:hAnsi="Times New Roman" w:cs="Times New Roman"/>
                <w:color w:val="5D5D5D"/>
                <w:spacing w:val="-2"/>
                <w:sz w:val="20"/>
                <w:szCs w:val="20"/>
                <w:lang w:val="id"/>
              </w:rPr>
              <w:t>463.504</w:t>
            </w:r>
          </w:p>
        </w:tc>
        <w:tc>
          <w:tcPr>
            <w:tcW w:w="1013" w:type="dxa"/>
            <w:tcBorders>
              <w:top w:val="nil"/>
              <w:bottom w:val="nil"/>
            </w:tcBorders>
          </w:tcPr>
          <w:p w14:paraId="5C0487CA" w14:textId="77777777" w:rsidR="00364B21" w:rsidRPr="001B51F8" w:rsidRDefault="00364B21" w:rsidP="00857527">
            <w:pPr>
              <w:widowControl w:val="0"/>
              <w:autoSpaceDE w:val="0"/>
              <w:autoSpaceDN w:val="0"/>
              <w:spacing w:after="0" w:line="240" w:lineRule="auto"/>
              <w:rPr>
                <w:rFonts w:ascii="Times New Roman" w:eastAsia="Arial" w:hAnsi="Times New Roman" w:cs="Times New Roman"/>
                <w:sz w:val="20"/>
                <w:szCs w:val="20"/>
                <w:lang w:val="id"/>
              </w:rPr>
            </w:pPr>
          </w:p>
        </w:tc>
        <w:tc>
          <w:tcPr>
            <w:tcW w:w="1056" w:type="dxa"/>
            <w:tcBorders>
              <w:top w:val="nil"/>
              <w:bottom w:val="nil"/>
            </w:tcBorders>
          </w:tcPr>
          <w:p w14:paraId="34DA29C6" w14:textId="77777777" w:rsidR="00364B21" w:rsidRPr="001B51F8" w:rsidRDefault="00364B21" w:rsidP="00857527">
            <w:pPr>
              <w:widowControl w:val="0"/>
              <w:autoSpaceDE w:val="0"/>
              <w:autoSpaceDN w:val="0"/>
              <w:spacing w:after="0" w:line="240" w:lineRule="auto"/>
              <w:rPr>
                <w:rFonts w:ascii="Times New Roman" w:eastAsia="Arial" w:hAnsi="Times New Roman" w:cs="Times New Roman"/>
                <w:sz w:val="20"/>
                <w:szCs w:val="20"/>
                <w:lang w:val="id"/>
              </w:rPr>
            </w:pPr>
          </w:p>
        </w:tc>
      </w:tr>
      <w:tr w:rsidR="00364B21" w:rsidRPr="001B51F8" w14:paraId="4EC7962B" w14:textId="77777777" w:rsidTr="00F94AAB">
        <w:trPr>
          <w:trHeight w:val="325"/>
        </w:trPr>
        <w:tc>
          <w:tcPr>
            <w:tcW w:w="2050" w:type="dxa"/>
            <w:tcBorders>
              <w:top w:val="nil"/>
            </w:tcBorders>
          </w:tcPr>
          <w:p w14:paraId="6E2C4D48" w14:textId="77777777" w:rsidR="00364B21" w:rsidRPr="001B51F8" w:rsidRDefault="00364B21" w:rsidP="00857527">
            <w:pPr>
              <w:widowControl w:val="0"/>
              <w:autoSpaceDE w:val="0"/>
              <w:autoSpaceDN w:val="0"/>
              <w:spacing w:after="0" w:line="240" w:lineRule="auto"/>
              <w:ind w:left="38"/>
              <w:jc w:val="center"/>
              <w:rPr>
                <w:rFonts w:ascii="Times New Roman" w:eastAsia="Arial" w:hAnsi="Times New Roman" w:cs="Times New Roman"/>
                <w:b/>
                <w:sz w:val="20"/>
                <w:szCs w:val="20"/>
                <w:lang w:val="id"/>
              </w:rPr>
            </w:pPr>
            <w:r w:rsidRPr="001B51F8">
              <w:rPr>
                <w:rFonts w:ascii="Times New Roman" w:eastAsia="Arial" w:hAnsi="Times New Roman" w:cs="Times New Roman"/>
                <w:b/>
                <w:color w:val="5D5D5D"/>
                <w:spacing w:val="-2"/>
                <w:sz w:val="20"/>
                <w:szCs w:val="20"/>
                <w:lang w:val="id"/>
              </w:rPr>
              <w:t>Total</w:t>
            </w:r>
          </w:p>
        </w:tc>
        <w:tc>
          <w:tcPr>
            <w:tcW w:w="1474" w:type="dxa"/>
            <w:tcBorders>
              <w:top w:val="nil"/>
            </w:tcBorders>
          </w:tcPr>
          <w:p w14:paraId="349DB57F" w14:textId="77777777" w:rsidR="00364B21" w:rsidRPr="001B51F8" w:rsidRDefault="00364B21" w:rsidP="00857527">
            <w:pPr>
              <w:widowControl w:val="0"/>
              <w:autoSpaceDE w:val="0"/>
              <w:autoSpaceDN w:val="0"/>
              <w:spacing w:after="0" w:line="240" w:lineRule="auto"/>
              <w:ind w:right="15"/>
              <w:jc w:val="right"/>
              <w:rPr>
                <w:rFonts w:ascii="Times New Roman" w:eastAsia="Arial" w:hAnsi="Times New Roman" w:cs="Times New Roman"/>
                <w:b/>
                <w:sz w:val="20"/>
                <w:szCs w:val="20"/>
                <w:lang w:val="id"/>
              </w:rPr>
            </w:pPr>
            <w:r w:rsidRPr="001B51F8">
              <w:rPr>
                <w:rFonts w:ascii="Times New Roman" w:eastAsia="Arial" w:hAnsi="Times New Roman" w:cs="Times New Roman"/>
                <w:b/>
                <w:color w:val="5D5D5D"/>
                <w:spacing w:val="-2"/>
                <w:w w:val="110"/>
                <w:sz w:val="20"/>
                <w:szCs w:val="20"/>
                <w:lang w:val="id"/>
              </w:rPr>
              <w:t>15070.555</w:t>
            </w:r>
          </w:p>
        </w:tc>
        <w:tc>
          <w:tcPr>
            <w:tcW w:w="1013" w:type="dxa"/>
            <w:tcBorders>
              <w:top w:val="nil"/>
            </w:tcBorders>
          </w:tcPr>
          <w:p w14:paraId="2148AA2C" w14:textId="77777777" w:rsidR="00364B21" w:rsidRPr="001B51F8" w:rsidRDefault="00364B21" w:rsidP="00857527">
            <w:pPr>
              <w:widowControl w:val="0"/>
              <w:autoSpaceDE w:val="0"/>
              <w:autoSpaceDN w:val="0"/>
              <w:spacing w:after="0" w:line="240" w:lineRule="auto"/>
              <w:ind w:right="2"/>
              <w:jc w:val="right"/>
              <w:rPr>
                <w:rFonts w:ascii="Times New Roman" w:eastAsia="Arial" w:hAnsi="Times New Roman" w:cs="Times New Roman"/>
                <w:sz w:val="20"/>
                <w:szCs w:val="20"/>
                <w:lang w:val="id"/>
              </w:rPr>
            </w:pPr>
            <w:r w:rsidRPr="001B51F8">
              <w:rPr>
                <w:rFonts w:ascii="Times New Roman" w:eastAsia="Arial" w:hAnsi="Times New Roman" w:cs="Times New Roman"/>
                <w:color w:val="5D5D5D"/>
                <w:spacing w:val="-5"/>
                <w:sz w:val="20"/>
                <w:szCs w:val="20"/>
                <w:lang w:val="id"/>
              </w:rPr>
              <w:t>29</w:t>
            </w:r>
          </w:p>
        </w:tc>
        <w:tc>
          <w:tcPr>
            <w:tcW w:w="1411" w:type="dxa"/>
            <w:tcBorders>
              <w:top w:val="nil"/>
            </w:tcBorders>
          </w:tcPr>
          <w:p w14:paraId="7BB51613" w14:textId="77777777" w:rsidR="00364B21" w:rsidRPr="001B51F8" w:rsidRDefault="00364B21" w:rsidP="00857527">
            <w:pPr>
              <w:widowControl w:val="0"/>
              <w:autoSpaceDE w:val="0"/>
              <w:autoSpaceDN w:val="0"/>
              <w:spacing w:after="0" w:line="240" w:lineRule="auto"/>
              <w:rPr>
                <w:rFonts w:ascii="Times New Roman" w:eastAsia="Arial" w:hAnsi="Times New Roman" w:cs="Times New Roman"/>
                <w:sz w:val="20"/>
                <w:szCs w:val="20"/>
                <w:lang w:val="id"/>
              </w:rPr>
            </w:pPr>
          </w:p>
        </w:tc>
        <w:tc>
          <w:tcPr>
            <w:tcW w:w="1013" w:type="dxa"/>
            <w:tcBorders>
              <w:top w:val="nil"/>
            </w:tcBorders>
          </w:tcPr>
          <w:p w14:paraId="6D1CCAAA" w14:textId="77777777" w:rsidR="00364B21" w:rsidRPr="001B51F8" w:rsidRDefault="00364B21" w:rsidP="00857527">
            <w:pPr>
              <w:widowControl w:val="0"/>
              <w:autoSpaceDE w:val="0"/>
              <w:autoSpaceDN w:val="0"/>
              <w:spacing w:after="0" w:line="240" w:lineRule="auto"/>
              <w:rPr>
                <w:rFonts w:ascii="Times New Roman" w:eastAsia="Arial" w:hAnsi="Times New Roman" w:cs="Times New Roman"/>
                <w:sz w:val="20"/>
                <w:szCs w:val="20"/>
                <w:lang w:val="id"/>
              </w:rPr>
            </w:pPr>
          </w:p>
        </w:tc>
        <w:tc>
          <w:tcPr>
            <w:tcW w:w="1056" w:type="dxa"/>
            <w:tcBorders>
              <w:top w:val="nil"/>
            </w:tcBorders>
          </w:tcPr>
          <w:p w14:paraId="0497CE07" w14:textId="77777777" w:rsidR="00364B21" w:rsidRPr="001B51F8" w:rsidRDefault="00364B21" w:rsidP="00857527">
            <w:pPr>
              <w:widowControl w:val="0"/>
              <w:autoSpaceDE w:val="0"/>
              <w:autoSpaceDN w:val="0"/>
              <w:spacing w:after="0" w:line="240" w:lineRule="auto"/>
              <w:rPr>
                <w:rFonts w:ascii="Times New Roman" w:eastAsia="Arial" w:hAnsi="Times New Roman" w:cs="Times New Roman"/>
                <w:sz w:val="20"/>
                <w:szCs w:val="20"/>
                <w:lang w:val="id"/>
              </w:rPr>
            </w:pPr>
          </w:p>
        </w:tc>
      </w:tr>
    </w:tbl>
    <w:p w14:paraId="59D8CF3A" w14:textId="77777777" w:rsidR="00364B21" w:rsidRPr="001B51F8" w:rsidRDefault="00364B21" w:rsidP="00857527">
      <w:pPr>
        <w:widowControl w:val="0"/>
        <w:numPr>
          <w:ilvl w:val="0"/>
          <w:numId w:val="3"/>
        </w:numPr>
        <w:tabs>
          <w:tab w:val="left" w:pos="1985"/>
        </w:tabs>
        <w:autoSpaceDE w:val="0"/>
        <w:autoSpaceDN w:val="0"/>
        <w:spacing w:after="0" w:line="240" w:lineRule="auto"/>
        <w:ind w:left="1985" w:hanging="197"/>
        <w:jc w:val="both"/>
        <w:rPr>
          <w:rFonts w:ascii="Times New Roman" w:eastAsia="Times New Roman" w:hAnsi="Times New Roman" w:cs="Times New Roman"/>
          <w:color w:val="5D5D5D"/>
          <w:sz w:val="24"/>
          <w:szCs w:val="24"/>
          <w:lang w:val="id"/>
        </w:rPr>
      </w:pPr>
      <w:r w:rsidRPr="001B51F8">
        <w:rPr>
          <w:rFonts w:ascii="Times New Roman" w:eastAsia="Times New Roman" w:hAnsi="Times New Roman" w:cs="Times New Roman"/>
          <w:color w:val="5D5D5D"/>
          <w:w w:val="90"/>
          <w:sz w:val="24"/>
          <w:szCs w:val="24"/>
          <w:lang w:val="id"/>
        </w:rPr>
        <w:t>Dependent</w:t>
      </w:r>
      <w:r w:rsidRPr="001B51F8">
        <w:rPr>
          <w:rFonts w:ascii="Times New Roman" w:eastAsia="Times New Roman" w:hAnsi="Times New Roman" w:cs="Times New Roman"/>
          <w:color w:val="5D5D5D"/>
          <w:spacing w:val="31"/>
          <w:sz w:val="24"/>
          <w:szCs w:val="24"/>
          <w:lang w:val="id"/>
        </w:rPr>
        <w:t xml:space="preserve"> </w:t>
      </w:r>
      <w:r w:rsidRPr="001B51F8">
        <w:rPr>
          <w:rFonts w:ascii="Times New Roman" w:eastAsia="Times New Roman" w:hAnsi="Times New Roman" w:cs="Times New Roman"/>
          <w:b/>
          <w:color w:val="5D5D5D"/>
          <w:w w:val="90"/>
          <w:sz w:val="24"/>
          <w:szCs w:val="24"/>
          <w:lang w:val="id"/>
        </w:rPr>
        <w:t>Variable:</w:t>
      </w:r>
      <w:r w:rsidRPr="001B51F8">
        <w:rPr>
          <w:rFonts w:ascii="Times New Roman" w:eastAsia="Times New Roman" w:hAnsi="Times New Roman" w:cs="Times New Roman"/>
          <w:b/>
          <w:color w:val="5D5D5D"/>
          <w:spacing w:val="15"/>
          <w:sz w:val="24"/>
          <w:szCs w:val="24"/>
          <w:lang w:val="id"/>
        </w:rPr>
        <w:t xml:space="preserve"> </w:t>
      </w:r>
      <w:r w:rsidRPr="001B51F8">
        <w:rPr>
          <w:rFonts w:ascii="Times New Roman" w:eastAsia="Times New Roman" w:hAnsi="Times New Roman" w:cs="Times New Roman"/>
          <w:color w:val="5D5D5D"/>
          <w:w w:val="90"/>
          <w:sz w:val="24"/>
          <w:szCs w:val="24"/>
          <w:lang w:val="id"/>
        </w:rPr>
        <w:t>Return</w:t>
      </w:r>
      <w:r w:rsidRPr="001B51F8">
        <w:rPr>
          <w:rFonts w:ascii="Times New Roman" w:eastAsia="Times New Roman" w:hAnsi="Times New Roman" w:cs="Times New Roman"/>
          <w:color w:val="5D5D5D"/>
          <w:spacing w:val="5"/>
          <w:sz w:val="24"/>
          <w:szCs w:val="24"/>
          <w:lang w:val="id"/>
        </w:rPr>
        <w:t xml:space="preserve"> </w:t>
      </w:r>
      <w:r w:rsidRPr="001B51F8">
        <w:rPr>
          <w:rFonts w:ascii="Times New Roman" w:eastAsia="Times New Roman" w:hAnsi="Times New Roman" w:cs="Times New Roman"/>
          <w:color w:val="5D5D5D"/>
          <w:w w:val="90"/>
          <w:sz w:val="24"/>
          <w:szCs w:val="24"/>
          <w:lang w:val="id"/>
        </w:rPr>
        <w:t>Saham</w:t>
      </w:r>
      <w:r w:rsidRPr="001B51F8">
        <w:rPr>
          <w:rFonts w:ascii="Times New Roman" w:eastAsia="Times New Roman" w:hAnsi="Times New Roman" w:cs="Times New Roman"/>
          <w:color w:val="5D5D5D"/>
          <w:spacing w:val="12"/>
          <w:sz w:val="24"/>
          <w:szCs w:val="24"/>
          <w:lang w:val="id"/>
        </w:rPr>
        <w:t xml:space="preserve"> </w:t>
      </w:r>
      <w:r w:rsidRPr="001B51F8">
        <w:rPr>
          <w:rFonts w:ascii="Times New Roman" w:eastAsia="Times New Roman" w:hAnsi="Times New Roman" w:cs="Times New Roman"/>
          <w:color w:val="5D5D5D"/>
          <w:spacing w:val="-5"/>
          <w:w w:val="90"/>
          <w:sz w:val="24"/>
          <w:szCs w:val="24"/>
          <w:lang w:val="id"/>
        </w:rPr>
        <w:t>(Y}</w:t>
      </w:r>
    </w:p>
    <w:p w14:paraId="6D92DB94" w14:textId="77777777" w:rsidR="00364B21" w:rsidRPr="001B51F8" w:rsidRDefault="00364B21" w:rsidP="00857527">
      <w:pPr>
        <w:widowControl w:val="0"/>
        <w:numPr>
          <w:ilvl w:val="0"/>
          <w:numId w:val="3"/>
        </w:numPr>
        <w:tabs>
          <w:tab w:val="left" w:pos="1986"/>
        </w:tabs>
        <w:autoSpaceDE w:val="0"/>
        <w:autoSpaceDN w:val="0"/>
        <w:spacing w:after="0" w:line="240" w:lineRule="auto"/>
        <w:ind w:left="1986"/>
        <w:jc w:val="both"/>
        <w:rPr>
          <w:rFonts w:ascii="Times New Roman" w:eastAsia="Times New Roman" w:hAnsi="Times New Roman" w:cs="Times New Roman"/>
          <w:b/>
          <w:color w:val="5D5D5D"/>
          <w:sz w:val="24"/>
          <w:szCs w:val="24"/>
          <w:lang w:val="id"/>
        </w:rPr>
      </w:pPr>
      <w:r w:rsidRPr="001B51F8">
        <w:rPr>
          <w:rFonts w:ascii="Times New Roman" w:eastAsia="Times New Roman" w:hAnsi="Times New Roman" w:cs="Times New Roman"/>
          <w:b/>
          <w:color w:val="5D5D5D"/>
          <w:w w:val="90"/>
          <w:sz w:val="24"/>
          <w:szCs w:val="24"/>
          <w:lang w:val="id"/>
        </w:rPr>
        <w:t>Predictors:</w:t>
      </w:r>
      <w:r w:rsidRPr="001B51F8">
        <w:rPr>
          <w:rFonts w:ascii="Times New Roman" w:eastAsia="Times New Roman" w:hAnsi="Times New Roman" w:cs="Times New Roman"/>
          <w:b/>
          <w:color w:val="5D5D5D"/>
          <w:spacing w:val="10"/>
          <w:sz w:val="24"/>
          <w:szCs w:val="24"/>
          <w:lang w:val="id"/>
        </w:rPr>
        <w:t xml:space="preserve"> </w:t>
      </w:r>
      <w:r w:rsidRPr="001B51F8">
        <w:rPr>
          <w:rFonts w:ascii="Times New Roman" w:eastAsia="Times New Roman" w:hAnsi="Times New Roman" w:cs="Times New Roman"/>
          <w:color w:val="5D5D5D"/>
          <w:w w:val="90"/>
          <w:sz w:val="24"/>
          <w:szCs w:val="24"/>
          <w:lang w:val="id"/>
        </w:rPr>
        <w:t>(Constant),</w:t>
      </w:r>
      <w:r w:rsidRPr="001B51F8">
        <w:rPr>
          <w:rFonts w:ascii="Times New Roman" w:eastAsia="Times New Roman" w:hAnsi="Times New Roman" w:cs="Times New Roman"/>
          <w:color w:val="5D5D5D"/>
          <w:spacing w:val="20"/>
          <w:sz w:val="24"/>
          <w:szCs w:val="24"/>
          <w:lang w:val="id"/>
        </w:rPr>
        <w:t xml:space="preserve"> </w:t>
      </w:r>
      <w:r w:rsidRPr="001B51F8">
        <w:rPr>
          <w:rFonts w:ascii="Times New Roman" w:eastAsia="Times New Roman" w:hAnsi="Times New Roman" w:cs="Times New Roman"/>
          <w:b/>
          <w:color w:val="5D5D5D"/>
          <w:w w:val="90"/>
          <w:sz w:val="24"/>
          <w:szCs w:val="24"/>
          <w:lang w:val="id"/>
        </w:rPr>
        <w:t>Debt</w:t>
      </w:r>
      <w:r w:rsidRPr="001B51F8">
        <w:rPr>
          <w:rFonts w:ascii="Times New Roman" w:eastAsia="Times New Roman" w:hAnsi="Times New Roman" w:cs="Times New Roman"/>
          <w:b/>
          <w:color w:val="5D5D5D"/>
          <w:spacing w:val="1"/>
          <w:sz w:val="24"/>
          <w:szCs w:val="24"/>
          <w:lang w:val="id"/>
        </w:rPr>
        <w:t xml:space="preserve"> </w:t>
      </w:r>
      <w:r w:rsidRPr="001B51F8">
        <w:rPr>
          <w:rFonts w:ascii="Times New Roman" w:eastAsia="Times New Roman" w:hAnsi="Times New Roman" w:cs="Times New Roman"/>
          <w:color w:val="5D5D5D"/>
          <w:w w:val="90"/>
          <w:sz w:val="24"/>
          <w:szCs w:val="24"/>
          <w:lang w:val="id"/>
        </w:rPr>
        <w:t>to</w:t>
      </w:r>
      <w:r w:rsidRPr="001B51F8">
        <w:rPr>
          <w:rFonts w:ascii="Times New Roman" w:eastAsia="Times New Roman" w:hAnsi="Times New Roman" w:cs="Times New Roman"/>
          <w:color w:val="5D5D5D"/>
          <w:spacing w:val="-3"/>
          <w:w w:val="90"/>
          <w:sz w:val="24"/>
          <w:szCs w:val="24"/>
          <w:lang w:val="id"/>
        </w:rPr>
        <w:t xml:space="preserve"> </w:t>
      </w:r>
      <w:r w:rsidRPr="001B51F8">
        <w:rPr>
          <w:rFonts w:ascii="Times New Roman" w:eastAsia="Times New Roman" w:hAnsi="Times New Roman" w:cs="Times New Roman"/>
          <w:b/>
          <w:color w:val="5D5D5D"/>
          <w:w w:val="90"/>
          <w:sz w:val="24"/>
          <w:szCs w:val="24"/>
          <w:lang w:val="id"/>
        </w:rPr>
        <w:t>Equity</w:t>
      </w:r>
      <w:r w:rsidRPr="001B51F8">
        <w:rPr>
          <w:rFonts w:ascii="Times New Roman" w:eastAsia="Times New Roman" w:hAnsi="Times New Roman" w:cs="Times New Roman"/>
          <w:b/>
          <w:color w:val="5D5D5D"/>
          <w:spacing w:val="8"/>
          <w:sz w:val="24"/>
          <w:szCs w:val="24"/>
          <w:lang w:val="id"/>
        </w:rPr>
        <w:t xml:space="preserve"> </w:t>
      </w:r>
      <w:r w:rsidRPr="001B51F8">
        <w:rPr>
          <w:rFonts w:ascii="Times New Roman" w:eastAsia="Times New Roman" w:hAnsi="Times New Roman" w:cs="Times New Roman"/>
          <w:color w:val="5D5D5D"/>
          <w:w w:val="90"/>
          <w:sz w:val="24"/>
          <w:szCs w:val="24"/>
          <w:lang w:val="id"/>
        </w:rPr>
        <w:t>Ratio</w:t>
      </w:r>
      <w:r w:rsidRPr="001B51F8">
        <w:rPr>
          <w:rFonts w:ascii="Times New Roman" w:eastAsia="Times New Roman" w:hAnsi="Times New Roman" w:cs="Times New Roman"/>
          <w:color w:val="5D5D5D"/>
          <w:spacing w:val="1"/>
          <w:sz w:val="24"/>
          <w:szCs w:val="24"/>
          <w:lang w:val="id"/>
        </w:rPr>
        <w:t xml:space="preserve"> </w:t>
      </w:r>
      <w:r w:rsidRPr="001B51F8">
        <w:rPr>
          <w:rFonts w:ascii="Times New Roman" w:eastAsia="Times New Roman" w:hAnsi="Times New Roman" w:cs="Times New Roman"/>
          <w:color w:val="5D5D5D"/>
          <w:w w:val="90"/>
          <w:sz w:val="24"/>
          <w:szCs w:val="24"/>
          <w:lang w:val="id"/>
        </w:rPr>
        <w:t>(X3),</w:t>
      </w:r>
      <w:r w:rsidRPr="001B51F8">
        <w:rPr>
          <w:rFonts w:ascii="Times New Roman" w:eastAsia="Times New Roman" w:hAnsi="Times New Roman" w:cs="Times New Roman"/>
          <w:color w:val="5D5D5D"/>
          <w:spacing w:val="5"/>
          <w:sz w:val="24"/>
          <w:szCs w:val="24"/>
          <w:lang w:val="id"/>
        </w:rPr>
        <w:t xml:space="preserve"> </w:t>
      </w:r>
      <w:r w:rsidRPr="001B51F8">
        <w:rPr>
          <w:rFonts w:ascii="Times New Roman" w:eastAsia="Times New Roman" w:hAnsi="Times New Roman" w:cs="Times New Roman"/>
          <w:color w:val="5D5D5D"/>
          <w:w w:val="90"/>
          <w:sz w:val="24"/>
          <w:szCs w:val="24"/>
          <w:lang w:val="id"/>
        </w:rPr>
        <w:t>Arus</w:t>
      </w:r>
      <w:r w:rsidRPr="001B51F8">
        <w:rPr>
          <w:rFonts w:ascii="Times New Roman" w:eastAsia="Times New Roman" w:hAnsi="Times New Roman" w:cs="Times New Roman"/>
          <w:color w:val="5D5D5D"/>
          <w:spacing w:val="-4"/>
          <w:sz w:val="24"/>
          <w:szCs w:val="24"/>
          <w:lang w:val="id"/>
        </w:rPr>
        <w:t xml:space="preserve"> </w:t>
      </w:r>
      <w:r w:rsidRPr="001B51F8">
        <w:rPr>
          <w:rFonts w:ascii="Times New Roman" w:eastAsia="Times New Roman" w:hAnsi="Times New Roman" w:cs="Times New Roman"/>
          <w:color w:val="5D5D5D"/>
          <w:w w:val="90"/>
          <w:sz w:val="24"/>
          <w:szCs w:val="24"/>
          <w:lang w:val="id"/>
        </w:rPr>
        <w:t>Kas</w:t>
      </w:r>
      <w:r w:rsidRPr="001B51F8">
        <w:rPr>
          <w:rFonts w:ascii="Times New Roman" w:eastAsia="Times New Roman" w:hAnsi="Times New Roman" w:cs="Times New Roman"/>
          <w:color w:val="5D5D5D"/>
          <w:spacing w:val="1"/>
          <w:sz w:val="24"/>
          <w:szCs w:val="24"/>
          <w:lang w:val="id"/>
        </w:rPr>
        <w:t xml:space="preserve"> </w:t>
      </w:r>
      <w:r w:rsidRPr="001B51F8">
        <w:rPr>
          <w:rFonts w:ascii="Times New Roman" w:eastAsia="Times New Roman" w:hAnsi="Times New Roman" w:cs="Times New Roman"/>
          <w:color w:val="5D5D5D"/>
          <w:w w:val="90"/>
          <w:sz w:val="24"/>
          <w:szCs w:val="24"/>
          <w:lang w:val="id"/>
        </w:rPr>
        <w:t>Operasi</w:t>
      </w:r>
      <w:r w:rsidRPr="001B51F8">
        <w:rPr>
          <w:rFonts w:ascii="Times New Roman" w:eastAsia="Times New Roman" w:hAnsi="Times New Roman" w:cs="Times New Roman"/>
          <w:color w:val="5D5D5D"/>
          <w:spacing w:val="4"/>
          <w:sz w:val="24"/>
          <w:szCs w:val="24"/>
          <w:lang w:val="id"/>
        </w:rPr>
        <w:t xml:space="preserve"> </w:t>
      </w:r>
      <w:r w:rsidRPr="001B51F8">
        <w:rPr>
          <w:rFonts w:ascii="Times New Roman" w:eastAsia="Times New Roman" w:hAnsi="Times New Roman" w:cs="Times New Roman"/>
          <w:color w:val="5D5D5D"/>
          <w:w w:val="90"/>
          <w:sz w:val="24"/>
          <w:szCs w:val="24"/>
          <w:lang w:val="id"/>
        </w:rPr>
        <w:t>(X2),</w:t>
      </w:r>
      <w:r w:rsidRPr="001B51F8">
        <w:rPr>
          <w:rFonts w:ascii="Times New Roman" w:eastAsia="Times New Roman" w:hAnsi="Times New Roman" w:cs="Times New Roman"/>
          <w:color w:val="5D5D5D"/>
          <w:spacing w:val="1"/>
          <w:sz w:val="24"/>
          <w:szCs w:val="24"/>
          <w:lang w:val="id"/>
        </w:rPr>
        <w:t xml:space="preserve"> </w:t>
      </w:r>
      <w:r w:rsidRPr="001B51F8">
        <w:rPr>
          <w:rFonts w:ascii="Times New Roman" w:eastAsia="Times New Roman" w:hAnsi="Times New Roman" w:cs="Times New Roman"/>
          <w:color w:val="5D5D5D"/>
          <w:w w:val="90"/>
          <w:sz w:val="24"/>
          <w:szCs w:val="24"/>
          <w:lang w:val="id"/>
        </w:rPr>
        <w:t>Laba</w:t>
      </w:r>
      <w:r w:rsidRPr="001B51F8">
        <w:rPr>
          <w:rFonts w:ascii="Times New Roman" w:eastAsia="Times New Roman" w:hAnsi="Times New Roman" w:cs="Times New Roman"/>
          <w:color w:val="5D5D5D"/>
          <w:spacing w:val="-2"/>
          <w:sz w:val="24"/>
          <w:szCs w:val="24"/>
          <w:lang w:val="id"/>
        </w:rPr>
        <w:t xml:space="preserve"> </w:t>
      </w:r>
      <w:r w:rsidRPr="001B51F8">
        <w:rPr>
          <w:rFonts w:ascii="Times New Roman" w:eastAsia="Times New Roman" w:hAnsi="Times New Roman" w:cs="Times New Roman"/>
          <w:b/>
          <w:color w:val="5D5D5D"/>
          <w:w w:val="90"/>
          <w:sz w:val="24"/>
          <w:szCs w:val="24"/>
          <w:lang w:val="id"/>
        </w:rPr>
        <w:t>Bersih</w:t>
      </w:r>
      <w:r w:rsidRPr="001B51F8">
        <w:rPr>
          <w:rFonts w:ascii="Times New Roman" w:eastAsia="Times New Roman" w:hAnsi="Times New Roman" w:cs="Times New Roman"/>
          <w:b/>
          <w:color w:val="5D5D5D"/>
          <w:spacing w:val="6"/>
          <w:sz w:val="24"/>
          <w:szCs w:val="24"/>
          <w:lang w:val="id"/>
        </w:rPr>
        <w:t xml:space="preserve"> </w:t>
      </w:r>
      <w:r w:rsidRPr="001B51F8">
        <w:rPr>
          <w:rFonts w:ascii="Times New Roman" w:eastAsia="Times New Roman" w:hAnsi="Times New Roman" w:cs="Times New Roman"/>
          <w:b/>
          <w:color w:val="5D5D5D"/>
          <w:spacing w:val="-4"/>
          <w:w w:val="90"/>
          <w:sz w:val="24"/>
          <w:szCs w:val="24"/>
          <w:lang w:val="id"/>
        </w:rPr>
        <w:t>(XI)</w:t>
      </w:r>
    </w:p>
    <w:p w14:paraId="35FEB21B" w14:textId="77777777" w:rsidR="00364B21" w:rsidRPr="001B51F8" w:rsidRDefault="00364B21" w:rsidP="00857527">
      <w:pPr>
        <w:widowControl w:val="0"/>
        <w:autoSpaceDE w:val="0"/>
        <w:autoSpaceDN w:val="0"/>
        <w:spacing w:after="0" w:line="240" w:lineRule="auto"/>
        <w:ind w:left="1718"/>
        <w:rPr>
          <w:rFonts w:ascii="Times New Roman" w:eastAsia="Times New Roman" w:hAnsi="Times New Roman" w:cs="Times New Roman"/>
          <w:b/>
          <w:i/>
          <w:sz w:val="24"/>
          <w:szCs w:val="24"/>
          <w:lang w:val="id"/>
        </w:rPr>
      </w:pPr>
      <w:r w:rsidRPr="001B51F8">
        <w:rPr>
          <w:rFonts w:ascii="Times New Roman" w:eastAsia="Times New Roman" w:hAnsi="Times New Roman" w:cs="Times New Roman"/>
          <w:b/>
          <w:i/>
          <w:color w:val="5D5D5D"/>
          <w:w w:val="90"/>
          <w:sz w:val="24"/>
          <w:szCs w:val="24"/>
          <w:lang w:val="id"/>
        </w:rPr>
        <w:lastRenderedPageBreak/>
        <w:t>Sumber:</w:t>
      </w:r>
      <w:r w:rsidRPr="001B51F8">
        <w:rPr>
          <w:rFonts w:ascii="Times New Roman" w:eastAsia="Times New Roman" w:hAnsi="Times New Roman" w:cs="Times New Roman"/>
          <w:b/>
          <w:i/>
          <w:color w:val="5D5D5D"/>
          <w:spacing w:val="2"/>
          <w:sz w:val="24"/>
          <w:szCs w:val="24"/>
          <w:lang w:val="id"/>
        </w:rPr>
        <w:t xml:space="preserve"> </w:t>
      </w:r>
      <w:r w:rsidRPr="001B51F8">
        <w:rPr>
          <w:rFonts w:ascii="Times New Roman" w:eastAsia="Times New Roman" w:hAnsi="Times New Roman" w:cs="Times New Roman"/>
          <w:b/>
          <w:i/>
          <w:color w:val="5D5D5D"/>
          <w:w w:val="90"/>
          <w:sz w:val="24"/>
          <w:szCs w:val="24"/>
          <w:lang w:val="id"/>
        </w:rPr>
        <w:t>Data</w:t>
      </w:r>
      <w:r w:rsidRPr="001B51F8">
        <w:rPr>
          <w:rFonts w:ascii="Times New Roman" w:eastAsia="Times New Roman" w:hAnsi="Times New Roman" w:cs="Times New Roman"/>
          <w:b/>
          <w:i/>
          <w:color w:val="5D5D5D"/>
          <w:spacing w:val="-5"/>
          <w:sz w:val="24"/>
          <w:szCs w:val="24"/>
          <w:lang w:val="id"/>
        </w:rPr>
        <w:t xml:space="preserve"> </w:t>
      </w:r>
      <w:r w:rsidRPr="001B51F8">
        <w:rPr>
          <w:rFonts w:ascii="Times New Roman" w:eastAsia="Times New Roman" w:hAnsi="Times New Roman" w:cs="Times New Roman"/>
          <w:b/>
          <w:i/>
          <w:color w:val="5D5D5D"/>
          <w:w w:val="90"/>
          <w:sz w:val="24"/>
          <w:szCs w:val="24"/>
          <w:lang w:val="id"/>
        </w:rPr>
        <w:t>selmnder</w:t>
      </w:r>
      <w:r w:rsidRPr="001B51F8">
        <w:rPr>
          <w:rFonts w:ascii="Times New Roman" w:eastAsia="Times New Roman" w:hAnsi="Times New Roman" w:cs="Times New Roman"/>
          <w:b/>
          <w:i/>
          <w:color w:val="5D5D5D"/>
          <w:spacing w:val="-2"/>
          <w:sz w:val="24"/>
          <w:szCs w:val="24"/>
          <w:lang w:val="id"/>
        </w:rPr>
        <w:t xml:space="preserve"> </w:t>
      </w:r>
      <w:r w:rsidRPr="001B51F8">
        <w:rPr>
          <w:rFonts w:ascii="Times New Roman" w:eastAsia="Times New Roman" w:hAnsi="Times New Roman" w:cs="Times New Roman"/>
          <w:b/>
          <w:i/>
          <w:color w:val="5D5D5D"/>
          <w:w w:val="90"/>
          <w:sz w:val="24"/>
          <w:szCs w:val="24"/>
          <w:lang w:val="id"/>
        </w:rPr>
        <w:t>yang</w:t>
      </w:r>
      <w:r w:rsidRPr="001B51F8">
        <w:rPr>
          <w:rFonts w:ascii="Times New Roman" w:eastAsia="Times New Roman" w:hAnsi="Times New Roman" w:cs="Times New Roman"/>
          <w:b/>
          <w:i/>
          <w:color w:val="5D5D5D"/>
          <w:spacing w:val="-4"/>
          <w:sz w:val="24"/>
          <w:szCs w:val="24"/>
          <w:lang w:val="id"/>
        </w:rPr>
        <w:t xml:space="preserve"> </w:t>
      </w:r>
      <w:r w:rsidRPr="001B51F8">
        <w:rPr>
          <w:rFonts w:ascii="Times New Roman" w:eastAsia="Times New Roman" w:hAnsi="Times New Roman" w:cs="Times New Roman"/>
          <w:b/>
          <w:i/>
          <w:color w:val="5D5D5D"/>
          <w:w w:val="90"/>
          <w:sz w:val="24"/>
          <w:szCs w:val="24"/>
          <w:lang w:val="id"/>
        </w:rPr>
        <w:t>diolah</w:t>
      </w:r>
      <w:r w:rsidRPr="001B51F8">
        <w:rPr>
          <w:rFonts w:ascii="Times New Roman" w:eastAsia="Times New Roman" w:hAnsi="Times New Roman" w:cs="Times New Roman"/>
          <w:b/>
          <w:i/>
          <w:color w:val="5D5D5D"/>
          <w:sz w:val="24"/>
          <w:szCs w:val="24"/>
          <w:lang w:val="id"/>
        </w:rPr>
        <w:t xml:space="preserve"> </w:t>
      </w:r>
      <w:r w:rsidRPr="001B51F8">
        <w:rPr>
          <w:rFonts w:ascii="Times New Roman" w:eastAsia="Times New Roman" w:hAnsi="Times New Roman" w:cs="Times New Roman"/>
          <w:b/>
          <w:i/>
          <w:color w:val="5D5D5D"/>
          <w:w w:val="90"/>
          <w:sz w:val="24"/>
          <w:szCs w:val="24"/>
          <w:lang w:val="id"/>
        </w:rPr>
        <w:t>dengan</w:t>
      </w:r>
      <w:r w:rsidRPr="001B51F8">
        <w:rPr>
          <w:rFonts w:ascii="Times New Roman" w:eastAsia="Times New Roman" w:hAnsi="Times New Roman" w:cs="Times New Roman"/>
          <w:b/>
          <w:i/>
          <w:color w:val="5D5D5D"/>
          <w:spacing w:val="3"/>
          <w:sz w:val="24"/>
          <w:szCs w:val="24"/>
          <w:lang w:val="id"/>
        </w:rPr>
        <w:t xml:space="preserve"> </w:t>
      </w:r>
      <w:r w:rsidRPr="001B51F8">
        <w:rPr>
          <w:rFonts w:ascii="Times New Roman" w:eastAsia="Times New Roman" w:hAnsi="Times New Roman" w:cs="Times New Roman"/>
          <w:b/>
          <w:i/>
          <w:color w:val="5D5D5D"/>
          <w:w w:val="90"/>
          <w:sz w:val="24"/>
          <w:szCs w:val="24"/>
          <w:lang w:val="id"/>
        </w:rPr>
        <w:t>SPSS</w:t>
      </w:r>
      <w:r w:rsidRPr="001B51F8">
        <w:rPr>
          <w:rFonts w:ascii="Times New Roman" w:eastAsia="Times New Roman" w:hAnsi="Times New Roman" w:cs="Times New Roman"/>
          <w:b/>
          <w:i/>
          <w:color w:val="5D5D5D"/>
          <w:spacing w:val="-3"/>
          <w:w w:val="90"/>
          <w:sz w:val="24"/>
          <w:szCs w:val="24"/>
          <w:lang w:val="id"/>
        </w:rPr>
        <w:t xml:space="preserve"> </w:t>
      </w:r>
      <w:r w:rsidRPr="001B51F8">
        <w:rPr>
          <w:rFonts w:ascii="Times New Roman" w:eastAsia="Times New Roman" w:hAnsi="Times New Roman" w:cs="Times New Roman"/>
          <w:b/>
          <w:i/>
          <w:color w:val="5D5D5D"/>
          <w:spacing w:val="-4"/>
          <w:w w:val="90"/>
          <w:sz w:val="24"/>
          <w:szCs w:val="24"/>
          <w:lang w:val="id"/>
        </w:rPr>
        <w:t>23.0</w:t>
      </w:r>
    </w:p>
    <w:p w14:paraId="07037AAC" w14:textId="77777777" w:rsidR="00364B21" w:rsidRPr="001B51F8" w:rsidRDefault="00364B21" w:rsidP="00857527">
      <w:pPr>
        <w:spacing w:after="0" w:line="240" w:lineRule="auto"/>
        <w:jc w:val="center"/>
        <w:rPr>
          <w:rFonts w:ascii="Times New Roman" w:hAnsi="Times New Roman" w:cs="Times New Roman"/>
          <w:sz w:val="24"/>
          <w:szCs w:val="24"/>
          <w:lang w:val="id"/>
        </w:rPr>
      </w:pPr>
    </w:p>
    <w:p w14:paraId="2B85C930" w14:textId="77777777" w:rsidR="00364B21" w:rsidRPr="001B51F8" w:rsidRDefault="00CD1D23" w:rsidP="00857527">
      <w:pPr>
        <w:spacing w:after="0" w:line="240" w:lineRule="auto"/>
        <w:jc w:val="both"/>
        <w:rPr>
          <w:rFonts w:ascii="Times New Roman" w:hAnsi="Times New Roman" w:cs="Times New Roman"/>
          <w:sz w:val="24"/>
          <w:szCs w:val="24"/>
          <w:lang w:val="id"/>
        </w:rPr>
      </w:pPr>
      <w:r w:rsidRPr="001B51F8">
        <w:rPr>
          <w:rFonts w:ascii="Times New Roman" w:hAnsi="Times New Roman" w:cs="Times New Roman"/>
          <w:sz w:val="24"/>
          <w:szCs w:val="24"/>
          <w:lang w:val="id"/>
        </w:rPr>
        <w:t xml:space="preserve">Berdasarkan </w:t>
      </w:r>
      <w:r w:rsidR="00364B21" w:rsidRPr="001B51F8">
        <w:rPr>
          <w:rFonts w:ascii="Times New Roman" w:hAnsi="Times New Roman" w:cs="Times New Roman"/>
          <w:sz w:val="24"/>
          <w:szCs w:val="24"/>
          <w:lang w:val="id"/>
        </w:rPr>
        <w:t>hasil tabel di atas menerangkan bahwa F</w:t>
      </w:r>
      <w:r w:rsidR="00364B21" w:rsidRPr="001B51F8">
        <w:rPr>
          <w:rFonts w:ascii="Times New Roman" w:hAnsi="Times New Roman" w:cs="Times New Roman"/>
          <w:sz w:val="24"/>
          <w:szCs w:val="24"/>
          <w:vertAlign w:val="subscript"/>
          <w:lang w:val="id"/>
        </w:rPr>
        <w:t>hitung</w:t>
      </w:r>
      <w:r w:rsidR="00364B21" w:rsidRPr="001B51F8">
        <w:rPr>
          <w:rFonts w:ascii="Times New Roman" w:hAnsi="Times New Roman" w:cs="Times New Roman"/>
          <w:sz w:val="24"/>
          <w:szCs w:val="24"/>
          <w:lang w:val="id"/>
        </w:rPr>
        <w:t xml:space="preserve"> sebesar 2,171 dapat</w:t>
      </w:r>
      <w:r w:rsidRPr="001B51F8">
        <w:rPr>
          <w:rFonts w:ascii="Times New Roman" w:hAnsi="Times New Roman" w:cs="Times New Roman"/>
          <w:sz w:val="24"/>
          <w:szCs w:val="24"/>
          <w:lang w:val="id"/>
        </w:rPr>
        <w:t xml:space="preserve"> diperoleh f</w:t>
      </w:r>
      <w:r w:rsidR="00364B21" w:rsidRPr="001B51F8">
        <w:rPr>
          <w:rFonts w:ascii="Times New Roman" w:hAnsi="Times New Roman" w:cs="Times New Roman"/>
          <w:sz w:val="24"/>
          <w:szCs w:val="24"/>
          <w:vertAlign w:val="subscript"/>
          <w:lang w:val="id"/>
        </w:rPr>
        <w:t>tabel</w:t>
      </w:r>
      <w:r w:rsidR="00364B21" w:rsidRPr="001B51F8">
        <w:rPr>
          <w:rFonts w:ascii="Times New Roman" w:hAnsi="Times New Roman" w:cs="Times New Roman"/>
          <w:sz w:val="24"/>
          <w:szCs w:val="24"/>
          <w:lang w:val="id"/>
        </w:rPr>
        <w:t xml:space="preserve"> sebesar 2,98. Dengan menggunakan dasar keputusan seperti di atas, dapat diketahui </w:t>
      </w:r>
      <w:r w:rsidRPr="001B51F8">
        <w:rPr>
          <w:rFonts w:ascii="Times New Roman" w:hAnsi="Times New Roman" w:cs="Times New Roman"/>
          <w:sz w:val="24"/>
          <w:szCs w:val="24"/>
          <w:lang w:val="id"/>
        </w:rPr>
        <w:t>bahwa f</w:t>
      </w:r>
      <w:r w:rsidR="00364B21" w:rsidRPr="001B51F8">
        <w:rPr>
          <w:rFonts w:ascii="Times New Roman" w:hAnsi="Times New Roman" w:cs="Times New Roman"/>
          <w:sz w:val="24"/>
          <w:szCs w:val="24"/>
          <w:vertAlign w:val="subscript"/>
          <w:lang w:val="id"/>
        </w:rPr>
        <w:t>hitung</w:t>
      </w:r>
      <w:r w:rsidRPr="001B51F8">
        <w:rPr>
          <w:rFonts w:ascii="Times New Roman" w:hAnsi="Times New Roman" w:cs="Times New Roman"/>
          <w:sz w:val="24"/>
          <w:szCs w:val="24"/>
          <w:lang w:val="id"/>
        </w:rPr>
        <w:t xml:space="preserve"> &lt; f</w:t>
      </w:r>
      <w:r w:rsidR="00364B21" w:rsidRPr="001B51F8">
        <w:rPr>
          <w:rFonts w:ascii="Times New Roman" w:hAnsi="Times New Roman" w:cs="Times New Roman"/>
          <w:sz w:val="24"/>
          <w:szCs w:val="24"/>
          <w:vertAlign w:val="subscript"/>
          <w:lang w:val="id"/>
        </w:rPr>
        <w:t>tabel</w:t>
      </w:r>
      <w:r w:rsidR="00364B21" w:rsidRPr="001B51F8">
        <w:rPr>
          <w:rFonts w:ascii="Times New Roman" w:hAnsi="Times New Roman" w:cs="Times New Roman"/>
          <w:sz w:val="24"/>
          <w:szCs w:val="24"/>
          <w:lang w:val="id"/>
        </w:rPr>
        <w:t xml:space="preserve"> (2,171&lt; 2,98) dengan signifikansi 0,116 &gt; 0,05 sehingga dapat disimpulkan bahwa tidak terdapat pengaruh signifikan secara simultan antara variabel Laba Bersih (LB), Arus Kas Operasi (AKO) dan Debt to Equity Ratio (DER) terhadap Retum Saham.</w:t>
      </w:r>
    </w:p>
    <w:p w14:paraId="6240C130" w14:textId="77777777" w:rsidR="00857527" w:rsidRPr="001B51F8" w:rsidRDefault="00857527" w:rsidP="00857527">
      <w:pPr>
        <w:spacing w:after="0" w:line="240" w:lineRule="auto"/>
        <w:jc w:val="center"/>
        <w:rPr>
          <w:rFonts w:ascii="Times New Roman" w:hAnsi="Times New Roman" w:cs="Times New Roman"/>
          <w:b/>
          <w:sz w:val="24"/>
          <w:szCs w:val="24"/>
          <w:lang w:val="id"/>
        </w:rPr>
      </w:pPr>
    </w:p>
    <w:p w14:paraId="468412D3" w14:textId="3582493F" w:rsidR="00CD1D23" w:rsidRPr="001B51F8" w:rsidRDefault="00CD1D23" w:rsidP="00857527">
      <w:pPr>
        <w:spacing w:after="0" w:line="240" w:lineRule="auto"/>
        <w:jc w:val="center"/>
        <w:rPr>
          <w:rFonts w:ascii="Times New Roman" w:hAnsi="Times New Roman" w:cs="Times New Roman"/>
          <w:b/>
          <w:sz w:val="24"/>
          <w:szCs w:val="24"/>
          <w:lang w:val="id"/>
        </w:rPr>
      </w:pPr>
      <w:r w:rsidRPr="001B51F8">
        <w:rPr>
          <w:rFonts w:ascii="Times New Roman" w:hAnsi="Times New Roman" w:cs="Times New Roman"/>
          <w:b/>
          <w:sz w:val="24"/>
          <w:szCs w:val="24"/>
          <w:lang w:val="id"/>
        </w:rPr>
        <w:t>SIMPULAN</w:t>
      </w:r>
    </w:p>
    <w:p w14:paraId="53D30111" w14:textId="77777777" w:rsidR="00CD1D23" w:rsidRPr="001B51F8" w:rsidRDefault="00CD1D23" w:rsidP="00857527">
      <w:pPr>
        <w:spacing w:after="0" w:line="240" w:lineRule="auto"/>
        <w:jc w:val="both"/>
        <w:rPr>
          <w:rFonts w:ascii="Times New Roman" w:hAnsi="Times New Roman" w:cs="Times New Roman"/>
          <w:sz w:val="24"/>
          <w:szCs w:val="24"/>
          <w:lang w:val="id"/>
        </w:rPr>
      </w:pPr>
      <w:r w:rsidRPr="001B51F8">
        <w:rPr>
          <w:rFonts w:ascii="Times New Roman" w:hAnsi="Times New Roman" w:cs="Times New Roman"/>
          <w:sz w:val="24"/>
          <w:szCs w:val="24"/>
          <w:lang w:val="id"/>
        </w:rPr>
        <w:t>Berdasarkan hasil analisis data dan pembahasan yang telah diuraikan pada bab-bab sebelumnya, dengan mengacu pada hipotesis yang dirumuskan dan tingkat kepercayaan 95% (o= 0,05), maka dapat disimpulkan beberapa hal sebagai berikut :</w:t>
      </w:r>
    </w:p>
    <w:p w14:paraId="60DCCFE7" w14:textId="77777777" w:rsidR="00CD1D23" w:rsidRPr="001B51F8" w:rsidRDefault="00CD1D23" w:rsidP="00857527">
      <w:pPr>
        <w:spacing w:after="0" w:line="240" w:lineRule="auto"/>
        <w:ind w:left="360" w:hanging="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1.</w:t>
      </w:r>
      <w:r w:rsidRPr="001B51F8">
        <w:rPr>
          <w:rFonts w:ascii="Times New Roman" w:hAnsi="Times New Roman" w:cs="Times New Roman"/>
          <w:sz w:val="24"/>
          <w:szCs w:val="24"/>
          <w:lang w:val="id"/>
        </w:rPr>
        <w:tab/>
        <w:t>Laba bersih berdasarkan hasil uji t pada signifikan o = 0,05% diperoleh nilai t- hitung 0,874 sedangkan t-tabe1 sebesar 2,056. Nilai t-hitung lebih kecil dari t- tabel (0,874 &lt; 2,056). Dengan Singkat signifıkan 0,390 &gt; 0,05 sehingga dapat disimpulkan bahwa Ho diterima dan Hal ditolak. Artinya variabel Laba Bersih tidak mempunyai pengaruh signifikan terhadap Retum Saham pada perusahaan pengelola Sawit Crude Palm Oif (CPO) yang terdaftar di Bursa Efek Indonesia (BEI) periode 2017- 2022.</w:t>
      </w:r>
    </w:p>
    <w:p w14:paraId="1220ABE2" w14:textId="77777777" w:rsidR="00CD1D23" w:rsidRPr="001B51F8" w:rsidRDefault="00CD1D23" w:rsidP="00857527">
      <w:pPr>
        <w:spacing w:after="0" w:line="240" w:lineRule="auto"/>
        <w:ind w:left="360" w:hanging="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2.</w:t>
      </w:r>
      <w:r w:rsidRPr="001B51F8">
        <w:rPr>
          <w:rFonts w:ascii="Times New Roman" w:hAnsi="Times New Roman" w:cs="Times New Roman"/>
          <w:sz w:val="24"/>
          <w:szCs w:val="24"/>
          <w:lang w:val="id"/>
        </w:rPr>
        <w:tab/>
        <w:t>Arus Kas Operasi berdasarkan hasil uji t pada signifıkan o = 0,05% diperoleh nilai t-hitung 2,267 sedangkan t-tabel sebesar 2,056. Nilai t- hitung lebih besar dari t-tabel (2,267 &gt; 2,056). Dengan tingkat signifıkan 0,032 0,05 sehingga dapat disimpulkan bahwa H02 ditolak dan Ha2 diterima. Artìnya variabel Arus Kas Operasi mempunyai pengaruh signifikan positif terhadap Retum Saham pada perusahaan pengelola Sawit Crude Palm Oil (CPO) yang terdaftar di Bursa Efek Indonesia (BEI) periode 2017-2022.</w:t>
      </w:r>
    </w:p>
    <w:p w14:paraId="0A6EC436" w14:textId="77777777" w:rsidR="00CD1D23" w:rsidRPr="001B51F8" w:rsidRDefault="00CD1D23" w:rsidP="00857527">
      <w:pPr>
        <w:spacing w:after="0" w:line="240" w:lineRule="auto"/>
        <w:ind w:left="360" w:hanging="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3.</w:t>
      </w:r>
      <w:r w:rsidRPr="001B51F8">
        <w:rPr>
          <w:rFonts w:ascii="Times New Roman" w:hAnsi="Times New Roman" w:cs="Times New Roman"/>
          <w:sz w:val="24"/>
          <w:szCs w:val="24"/>
          <w:lang w:val="id"/>
        </w:rPr>
        <w:tab/>
        <w:t>Debt to Equity Ratio (DER) berdasarkan hasil uji t pada signifikan o — 0,05% diperoleh nilai t-hitung 0,237 sedangkan t-tabel sebesar 2,056. Nilai t-hitung lebih kecil dari t-tabel (0,237 &lt; 2,056). Dengan tingkat signifikan 0,815 &gt; 0,05 sehingga dapat disimpulkan bahwa 3 diterima dan Hg ditolak. Artinya variabel Debt to Equity Ratio (DER) tidak mempunyai pengaruh signifikan terhadap Return Saham pada perusahaan pengelola Sawit Crude Palm Oil (CPO) yang terdaftar di Bursa Efek Indonesia (BEI) periode 2017-2022.</w:t>
      </w:r>
    </w:p>
    <w:p w14:paraId="566A0D8E" w14:textId="77777777" w:rsidR="00364B21" w:rsidRPr="001B51F8" w:rsidRDefault="00CD1D23" w:rsidP="00857527">
      <w:pPr>
        <w:spacing w:after="0" w:line="240" w:lineRule="auto"/>
        <w:ind w:left="360" w:hanging="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4.</w:t>
      </w:r>
      <w:r w:rsidRPr="001B51F8">
        <w:rPr>
          <w:rFonts w:ascii="Times New Roman" w:hAnsi="Times New Roman" w:cs="Times New Roman"/>
          <w:sz w:val="24"/>
          <w:szCs w:val="24"/>
          <w:lang w:val="id"/>
        </w:rPr>
        <w:tab/>
        <w:t>Laba Bersih, Arus Kas Operasi, Debt to Equity finfio (DER) berdasarkan hasil uji f pada signifikan o = 0,05%, dapat diketahui bahwa f hitung &gt; f tabel (2,171 &lt; 2,98) dengan signifikansi 0,116 &gt; 0,05 sehingga dapat disimpulkan bahwa H04diterima dan Ha4ditolak, yaitu tidak terdapat pengaruh signifikan secara simultan antara variabel Laba Bersih (LB), Arus Kas Operasi (AKO) dan Debt to Equity Ratio (DER) terhadap Return Saham yang terdaftar di Bursa Efek Indonesia periode tahun 2017 — 2022.</w:t>
      </w:r>
    </w:p>
    <w:p w14:paraId="607DB91F" w14:textId="77777777" w:rsidR="00857527" w:rsidRPr="001B51F8" w:rsidRDefault="00857527" w:rsidP="00857527">
      <w:pPr>
        <w:spacing w:after="0" w:line="240" w:lineRule="auto"/>
        <w:ind w:left="360" w:hanging="360"/>
        <w:jc w:val="center"/>
        <w:rPr>
          <w:rFonts w:ascii="Times New Roman" w:hAnsi="Times New Roman" w:cs="Times New Roman"/>
          <w:b/>
          <w:sz w:val="24"/>
          <w:szCs w:val="24"/>
          <w:lang w:val="id"/>
        </w:rPr>
      </w:pPr>
    </w:p>
    <w:p w14:paraId="3D96D46E" w14:textId="69403D54" w:rsidR="00CD1D23" w:rsidRPr="001B51F8" w:rsidRDefault="00CD1D23" w:rsidP="00857527">
      <w:pPr>
        <w:spacing w:after="0" w:line="240" w:lineRule="auto"/>
        <w:ind w:left="360" w:hanging="360"/>
        <w:jc w:val="center"/>
        <w:rPr>
          <w:rFonts w:ascii="Times New Roman" w:hAnsi="Times New Roman" w:cs="Times New Roman"/>
          <w:b/>
          <w:sz w:val="24"/>
          <w:szCs w:val="24"/>
          <w:lang w:val="id"/>
        </w:rPr>
      </w:pPr>
      <w:r w:rsidRPr="001B51F8">
        <w:rPr>
          <w:rFonts w:ascii="Times New Roman" w:hAnsi="Times New Roman" w:cs="Times New Roman"/>
          <w:b/>
          <w:sz w:val="24"/>
          <w:szCs w:val="24"/>
          <w:lang w:val="id"/>
        </w:rPr>
        <w:t>Saran</w:t>
      </w:r>
    </w:p>
    <w:p w14:paraId="5E60639D" w14:textId="77777777" w:rsidR="00CD1D23" w:rsidRPr="001B51F8" w:rsidRDefault="00CD1D23" w:rsidP="00857527">
      <w:pPr>
        <w:spacing w:after="0" w:line="240" w:lineRule="auto"/>
        <w:ind w:left="360" w:hanging="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Berdasarkan hasil penelitian ini, ada beberapa hal yang penulis sarankan antara lain :</w:t>
      </w:r>
    </w:p>
    <w:p w14:paraId="32DA6E34" w14:textId="77777777" w:rsidR="00CD1D23" w:rsidRPr="001B51F8" w:rsidRDefault="00CD1D23" w:rsidP="00857527">
      <w:pPr>
        <w:spacing w:after="0" w:line="240" w:lineRule="auto"/>
        <w:ind w:left="360" w:hanging="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1.</w:t>
      </w:r>
      <w:r w:rsidRPr="001B51F8">
        <w:rPr>
          <w:rFonts w:ascii="Times New Roman" w:hAnsi="Times New Roman" w:cs="Times New Roman"/>
          <w:sz w:val="24"/>
          <w:szCs w:val="24"/>
          <w:lang w:val="id"/>
        </w:rPr>
        <w:tab/>
        <w:t>Bagi perusahaan</w:t>
      </w:r>
    </w:p>
    <w:p w14:paraId="00C29783" w14:textId="77777777" w:rsidR="00CD1D23" w:rsidRPr="001B51F8" w:rsidRDefault="00CD1D23" w:rsidP="00857527">
      <w:pPr>
        <w:spacing w:after="0" w:line="240" w:lineRule="auto"/>
        <w:ind w:left="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Diharapkan dapat menjaga kestabilan khususnya Laba Bersih, Arus Kas Operasi, dan Debt to Equity Ratio (DER) dengan sebaik mungkin sehingga dapat mensejahterahkan para pemegang saham. Hal int dilakukan agar laporan keuangan perusahaan tersebut di mata publik menjadi lebih baik dan dijadikan referensi oleh investor dalam pengambilan keputusan investasi.</w:t>
      </w:r>
    </w:p>
    <w:p w14:paraId="443B2F2B" w14:textId="77777777" w:rsidR="00CD1D23" w:rsidRPr="001B51F8" w:rsidRDefault="00CD1D23" w:rsidP="00857527">
      <w:pPr>
        <w:spacing w:after="0" w:line="240" w:lineRule="auto"/>
        <w:ind w:left="360" w:hanging="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2.</w:t>
      </w:r>
      <w:r w:rsidRPr="001B51F8">
        <w:rPr>
          <w:rFonts w:ascii="Times New Roman" w:hAnsi="Times New Roman" w:cs="Times New Roman"/>
          <w:sz w:val="24"/>
          <w:szCs w:val="24"/>
          <w:lang w:val="id"/>
        </w:rPr>
        <w:tab/>
        <w:t>Bagi Investor dan Pelaku Pasar Modal</w:t>
      </w:r>
    </w:p>
    <w:p w14:paraId="2D8D4F67" w14:textId="77777777" w:rsidR="00CD1D23" w:rsidRPr="001B51F8" w:rsidRDefault="00CD1D23" w:rsidP="00857527">
      <w:pPr>
        <w:spacing w:after="0" w:line="240" w:lineRule="auto"/>
        <w:ind w:left="360"/>
        <w:jc w:val="both"/>
        <w:rPr>
          <w:rFonts w:ascii="Times New Roman" w:hAnsi="Times New Roman" w:cs="Times New Roman"/>
          <w:sz w:val="24"/>
          <w:szCs w:val="24"/>
          <w:lang w:val="id"/>
        </w:rPr>
      </w:pPr>
      <w:r w:rsidRPr="001B51F8">
        <w:rPr>
          <w:rFonts w:ascii="Times New Roman" w:hAnsi="Times New Roman" w:cs="Times New Roman"/>
          <w:sz w:val="24"/>
          <w:szCs w:val="24"/>
          <w:lang w:val="id"/>
        </w:rPr>
        <w:lastRenderedPageBreak/>
        <w:t>Hasil penelitian int menunjukkan retum saham dapat dipengaruhi oleh Laba Bersih, Arus Kas Operasi, dan Debt to Equity Ratio (DER). Oleh karena itu disarankan untuk berinvestasi dengan mempertimbangkan informasi dari, Laba Bersih, Arus Kas Operasi, dan Debt to Equity bajo (DER) pada perusahaan sebagai bahan pertimbangan untuk pengambilan keputusan berinvestasi dengan mengurangi resiko ketidakpastian.</w:t>
      </w:r>
    </w:p>
    <w:p w14:paraId="212BEC00" w14:textId="77777777" w:rsidR="00CD1D23" w:rsidRPr="001B51F8" w:rsidRDefault="00CD1D23" w:rsidP="00857527">
      <w:pPr>
        <w:spacing w:after="0" w:line="240" w:lineRule="auto"/>
        <w:ind w:left="360" w:hanging="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3.</w:t>
      </w:r>
      <w:r w:rsidRPr="001B51F8">
        <w:rPr>
          <w:rFonts w:ascii="Times New Roman" w:hAnsi="Times New Roman" w:cs="Times New Roman"/>
          <w:sz w:val="24"/>
          <w:szCs w:val="24"/>
          <w:lang w:val="id"/>
        </w:rPr>
        <w:tab/>
        <w:t>Bagi Akademisi</w:t>
      </w:r>
    </w:p>
    <w:p w14:paraId="2D097DB7" w14:textId="77777777" w:rsidR="00CD1D23" w:rsidRPr="001B51F8" w:rsidRDefault="00CD1D23" w:rsidP="00857527">
      <w:pPr>
        <w:spacing w:after="0" w:line="240" w:lineRule="auto"/>
        <w:ind w:left="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Hasil penelitian int diharapkan dapat menambah ilmu pengetahuan dalam bidang Akuntansi khususnya mengenai informasi pengaruh Laba Bersih, Arus Kas Operasi,  dan  Debt to Equity Ratio (DER) terhadap retum</w:t>
      </w:r>
      <w:r w:rsidR="00C51428" w:rsidRPr="001B51F8">
        <w:rPr>
          <w:rFonts w:ascii="Times New Roman" w:hAnsi="Times New Roman" w:cs="Times New Roman"/>
          <w:sz w:val="24"/>
          <w:szCs w:val="24"/>
          <w:lang w:val="id"/>
        </w:rPr>
        <w:t>.</w:t>
      </w:r>
    </w:p>
    <w:p w14:paraId="6028946B" w14:textId="77777777" w:rsidR="00CD1D23" w:rsidRPr="001B51F8" w:rsidRDefault="00CD1D23" w:rsidP="00857527">
      <w:pPr>
        <w:spacing w:after="0" w:line="240" w:lineRule="auto"/>
        <w:ind w:left="360" w:hanging="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4.</w:t>
      </w:r>
      <w:r w:rsidRPr="001B51F8">
        <w:rPr>
          <w:rFonts w:ascii="Times New Roman" w:hAnsi="Times New Roman" w:cs="Times New Roman"/>
          <w:sz w:val="24"/>
          <w:szCs w:val="24"/>
          <w:lang w:val="id"/>
        </w:rPr>
        <w:tab/>
        <w:t>Bagi Peneliti Selanjutnya</w:t>
      </w:r>
    </w:p>
    <w:p w14:paraId="0FD2BCE4" w14:textId="77777777" w:rsidR="00CD1D23" w:rsidRPr="001B51F8" w:rsidRDefault="00CD1D23" w:rsidP="00857527">
      <w:pPr>
        <w:spacing w:after="0" w:line="240" w:lineRule="auto"/>
        <w:ind w:left="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Penulis menyarankan</w:t>
      </w:r>
      <w:r w:rsidRPr="001B51F8">
        <w:rPr>
          <w:rFonts w:ascii="Times New Roman" w:hAnsi="Times New Roman" w:cs="Times New Roman"/>
          <w:sz w:val="24"/>
          <w:szCs w:val="24"/>
          <w:lang w:val="id"/>
        </w:rPr>
        <w:tab/>
        <w:t>kepada peniliti selanjutnya untuk memperluas lingkup penelitiannya, yaitu;</w:t>
      </w:r>
    </w:p>
    <w:p w14:paraId="22A53F83" w14:textId="77777777" w:rsidR="00CD1D23" w:rsidRPr="001B51F8" w:rsidRDefault="00CD1D23" w:rsidP="00857527">
      <w:pPr>
        <w:spacing w:after="0" w:line="240" w:lineRule="auto"/>
        <w:ind w:left="720" w:hanging="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a.</w:t>
      </w:r>
      <w:r w:rsidRPr="001B51F8">
        <w:rPr>
          <w:rFonts w:ascii="Times New Roman" w:hAnsi="Times New Roman" w:cs="Times New Roman"/>
          <w:sz w:val="24"/>
          <w:szCs w:val="24"/>
          <w:lang w:val="id"/>
        </w:rPr>
        <w:tab/>
        <w:t>Melakukan penelitian pada sektor perusahaan yang berbeda dan menambahkan tahun penelitian dan sampel penelitian untuk memperoleh hasil penelitian yang lebih akurat dan memperoleh kesiınpulan yang mungkin berbeda agar menambah wawasan peneliti sendiri dan pembaca.</w:t>
      </w:r>
    </w:p>
    <w:p w14:paraId="38823F69" w14:textId="77777777" w:rsidR="00CD1D23" w:rsidRPr="001B51F8" w:rsidRDefault="00CD1D23" w:rsidP="00857527">
      <w:pPr>
        <w:spacing w:after="0" w:line="240" w:lineRule="auto"/>
        <w:ind w:left="720" w:hanging="360"/>
        <w:jc w:val="both"/>
        <w:rPr>
          <w:rFonts w:ascii="Times New Roman" w:hAnsi="Times New Roman" w:cs="Times New Roman"/>
          <w:sz w:val="24"/>
          <w:szCs w:val="24"/>
          <w:lang w:val="id"/>
        </w:rPr>
      </w:pPr>
      <w:r w:rsidRPr="001B51F8">
        <w:rPr>
          <w:rFonts w:ascii="Times New Roman" w:hAnsi="Times New Roman" w:cs="Times New Roman"/>
          <w:sz w:val="24"/>
          <w:szCs w:val="24"/>
          <w:lang w:val="id"/>
        </w:rPr>
        <w:t>b.</w:t>
      </w:r>
      <w:r w:rsidRPr="001B51F8">
        <w:rPr>
          <w:rFonts w:ascii="Times New Roman" w:hAnsi="Times New Roman" w:cs="Times New Roman"/>
          <w:sz w:val="24"/>
          <w:szCs w:val="24"/>
          <w:lang w:val="id"/>
        </w:rPr>
        <w:tab/>
        <w:t>Melakukan penelitian dengan menggunakan indikator lain agar memperoleh gambaran mengenai variabel lain yang dapat mempengaruhi retum saham.</w:t>
      </w:r>
    </w:p>
    <w:p w14:paraId="292E85F7" w14:textId="77777777" w:rsidR="00857527" w:rsidRPr="001B51F8" w:rsidRDefault="00857527" w:rsidP="00857527">
      <w:pPr>
        <w:spacing w:after="0" w:line="240" w:lineRule="auto"/>
        <w:jc w:val="center"/>
        <w:rPr>
          <w:rFonts w:ascii="Times New Roman" w:hAnsi="Times New Roman" w:cs="Times New Roman"/>
          <w:b/>
          <w:sz w:val="24"/>
          <w:szCs w:val="24"/>
          <w:lang w:val="id"/>
        </w:rPr>
      </w:pPr>
    </w:p>
    <w:p w14:paraId="4AD6D372" w14:textId="77777777" w:rsidR="00857527" w:rsidRPr="001B51F8" w:rsidRDefault="00857527" w:rsidP="00857527">
      <w:pPr>
        <w:spacing w:after="0" w:line="240" w:lineRule="auto"/>
        <w:jc w:val="center"/>
        <w:rPr>
          <w:rFonts w:ascii="Times New Roman" w:hAnsi="Times New Roman" w:cs="Times New Roman"/>
          <w:b/>
          <w:sz w:val="24"/>
          <w:szCs w:val="24"/>
          <w:lang w:val="id"/>
        </w:rPr>
      </w:pPr>
    </w:p>
    <w:p w14:paraId="77C7692C" w14:textId="78D62859" w:rsidR="00364B21" w:rsidRDefault="00C51428" w:rsidP="00857527">
      <w:pPr>
        <w:spacing w:after="0" w:line="240" w:lineRule="auto"/>
        <w:jc w:val="center"/>
        <w:rPr>
          <w:rFonts w:ascii="Times New Roman" w:hAnsi="Times New Roman" w:cs="Times New Roman"/>
          <w:b/>
          <w:sz w:val="24"/>
          <w:szCs w:val="24"/>
          <w:lang w:val="id"/>
        </w:rPr>
      </w:pPr>
      <w:r w:rsidRPr="001B51F8">
        <w:rPr>
          <w:rFonts w:ascii="Times New Roman" w:hAnsi="Times New Roman" w:cs="Times New Roman"/>
          <w:b/>
          <w:sz w:val="24"/>
          <w:szCs w:val="24"/>
          <w:lang w:val="id"/>
        </w:rPr>
        <w:t>DAFTAR PUSTAKA</w:t>
      </w:r>
    </w:p>
    <w:sdt>
      <w:sdtPr>
        <w:rPr>
          <w:rFonts w:ascii="Times New Roman" w:hAnsi="Times New Roman" w:cs="Times New Roman"/>
          <w:color w:val="000000"/>
          <w:sz w:val="24"/>
          <w:szCs w:val="24"/>
          <w:lang w:val="id"/>
        </w:rPr>
        <w:tag w:val="MENDELEY_BIBLIOGRAPHY"/>
        <w:id w:val="-2084361471"/>
        <w:placeholder>
          <w:docPart w:val="DefaultPlaceholder_-1854013440"/>
        </w:placeholder>
      </w:sdtPr>
      <w:sdtContent>
        <w:p w14:paraId="2DF0884D" w14:textId="71A9AEEF" w:rsidR="000D5F77" w:rsidRDefault="000D5F77" w:rsidP="00BA7353">
          <w:pPr>
            <w:tabs>
              <w:tab w:val="left" w:pos="0"/>
            </w:tabs>
            <w:spacing w:after="0" w:line="240" w:lineRule="auto"/>
            <w:ind w:hanging="567"/>
            <w:jc w:val="both"/>
            <w:divId w:val="1047342486"/>
            <w:rPr>
              <w:rFonts w:ascii="Times New Roman" w:hAnsi="Times New Roman" w:cs="Times New Roman"/>
              <w:sz w:val="24"/>
              <w:szCs w:val="24"/>
              <w:lang w:val="id"/>
            </w:rPr>
          </w:pPr>
          <w:r w:rsidRPr="000D5F77">
            <w:rPr>
              <w:rFonts w:ascii="Times New Roman" w:hAnsi="Times New Roman" w:cs="Times New Roman"/>
              <w:sz w:val="24"/>
              <w:szCs w:val="24"/>
              <w:lang w:val="id"/>
            </w:rPr>
            <w:t>Anastasia Diana dan Lilis Setiawati. 2017. Akuntansi Keuangan Menengah Berbasis Standar Akuntansi Keuangan Terbaru. Yogyakarta : Penerbit</w:t>
          </w:r>
        </w:p>
        <w:p w14:paraId="1D604E24" w14:textId="6ED2F43C" w:rsidR="000D5F77" w:rsidRPr="000D5F77" w:rsidRDefault="000D5F77" w:rsidP="000D5F77">
          <w:pPr>
            <w:spacing w:after="0" w:line="240" w:lineRule="auto"/>
            <w:ind w:hanging="426"/>
            <w:jc w:val="both"/>
            <w:divId w:val="1047342486"/>
            <w:rPr>
              <w:rFonts w:ascii="Times New Roman" w:hAnsi="Times New Roman" w:cs="Times New Roman"/>
              <w:sz w:val="24"/>
              <w:szCs w:val="24"/>
              <w:lang w:val="id"/>
            </w:rPr>
          </w:pPr>
          <w:r w:rsidRPr="000D5F77">
            <w:rPr>
              <w:rFonts w:ascii="Times New Roman" w:hAnsi="Times New Roman" w:cs="Times New Roman"/>
              <w:sz w:val="24"/>
              <w:szCs w:val="24"/>
              <w:lang w:val="id"/>
            </w:rPr>
            <w:t>Ardhianto, Wildana Nur. 2019. Buku Sakti Pengantar Akuntansi. Yogyakarta: Quadrant.</w:t>
          </w:r>
        </w:p>
        <w:p w14:paraId="053E2E4D" w14:textId="3C48D7D9" w:rsidR="000D5F77" w:rsidRPr="000D5F77" w:rsidRDefault="000D5F77" w:rsidP="000D5F77">
          <w:pPr>
            <w:autoSpaceDE w:val="0"/>
            <w:autoSpaceDN w:val="0"/>
            <w:spacing w:after="0" w:line="240" w:lineRule="auto"/>
            <w:ind w:hanging="480"/>
            <w:jc w:val="both"/>
            <w:divId w:val="1047342486"/>
            <w:rPr>
              <w:rFonts w:ascii="Times New Roman" w:eastAsia="Times New Roman" w:hAnsi="Times New Roman" w:cs="Times New Roman"/>
              <w:color w:val="000000"/>
              <w:sz w:val="24"/>
              <w:szCs w:val="24"/>
            </w:rPr>
          </w:pPr>
          <w:r w:rsidRPr="000D5F77">
            <w:rPr>
              <w:rFonts w:ascii="Times New Roman" w:eastAsia="Times New Roman" w:hAnsi="Times New Roman" w:cs="Times New Roman"/>
              <w:color w:val="000000"/>
              <w:sz w:val="24"/>
              <w:szCs w:val="24"/>
            </w:rPr>
            <w:t xml:space="preserve">Adhani, I., &amp; Rahmawati, R. (2021). Pengaruh DER, Komisaris Independen, dan Kepemilikan Institusional terhadap ROE. </w:t>
          </w:r>
          <w:r w:rsidRPr="000D5F77">
            <w:rPr>
              <w:rFonts w:ascii="Times New Roman" w:eastAsia="Times New Roman" w:hAnsi="Times New Roman" w:cs="Times New Roman"/>
              <w:iCs/>
              <w:color w:val="000000"/>
              <w:sz w:val="24"/>
              <w:szCs w:val="24"/>
            </w:rPr>
            <w:t>Owner</w:t>
          </w:r>
          <w:r w:rsidRPr="000D5F77">
            <w:rPr>
              <w:rFonts w:ascii="Times New Roman" w:eastAsia="Times New Roman" w:hAnsi="Times New Roman" w:cs="Times New Roman"/>
              <w:color w:val="000000"/>
              <w:sz w:val="24"/>
              <w:szCs w:val="24"/>
            </w:rPr>
            <w:t xml:space="preserve">, </w:t>
          </w:r>
          <w:r w:rsidRPr="000D5F77">
            <w:rPr>
              <w:rFonts w:ascii="Times New Roman" w:eastAsia="Times New Roman" w:hAnsi="Times New Roman" w:cs="Times New Roman"/>
              <w:iCs/>
              <w:color w:val="000000"/>
              <w:sz w:val="24"/>
              <w:szCs w:val="24"/>
            </w:rPr>
            <w:t>5</w:t>
          </w:r>
          <w:r w:rsidRPr="000D5F77">
            <w:rPr>
              <w:rFonts w:ascii="Times New Roman" w:eastAsia="Times New Roman" w:hAnsi="Times New Roman" w:cs="Times New Roman"/>
              <w:color w:val="000000"/>
              <w:sz w:val="24"/>
              <w:szCs w:val="24"/>
            </w:rPr>
            <w:t xml:space="preserve">(2), 685–700. </w:t>
          </w:r>
          <w:hyperlink r:id="rId15" w:history="1">
            <w:r w:rsidRPr="000D5F77">
              <w:rPr>
                <w:rStyle w:val="Hyperlink"/>
                <w:rFonts w:ascii="Times New Roman" w:eastAsia="Times New Roman" w:hAnsi="Times New Roman" w:cs="Times New Roman"/>
                <w:sz w:val="24"/>
                <w:szCs w:val="24"/>
              </w:rPr>
              <w:t>https://doi.org/10.33395/owner.v5i2.493</w:t>
            </w:r>
          </w:hyperlink>
        </w:p>
        <w:p w14:paraId="2D0E9D1E" w14:textId="77777777" w:rsidR="000D5F77" w:rsidRPr="000D5F77" w:rsidRDefault="000D5F77" w:rsidP="000D5F77">
          <w:pPr>
            <w:autoSpaceDE w:val="0"/>
            <w:autoSpaceDN w:val="0"/>
            <w:spacing w:after="0" w:line="240" w:lineRule="auto"/>
            <w:ind w:hanging="480"/>
            <w:jc w:val="both"/>
            <w:divId w:val="1047342486"/>
            <w:rPr>
              <w:rFonts w:ascii="Times New Roman" w:hAnsi="Times New Roman" w:cs="Times New Roman"/>
              <w:sz w:val="24"/>
              <w:szCs w:val="24"/>
              <w:lang w:val="id"/>
            </w:rPr>
          </w:pPr>
          <w:r w:rsidRPr="000D5F77">
            <w:rPr>
              <w:rFonts w:ascii="Times New Roman" w:hAnsi="Times New Roman" w:cs="Times New Roman"/>
              <w:sz w:val="24"/>
              <w:szCs w:val="24"/>
              <w:lang w:val="id"/>
            </w:rPr>
            <w:t>Brigham, E. F. dan J.F. Houston. 2019. Dasar-dasar Manajemen Keuangan. Edisi Empat Belas. Buku Dna. Salemba Empat. Jakarta.</w:t>
          </w:r>
        </w:p>
        <w:p w14:paraId="46B80FC5" w14:textId="77777777" w:rsidR="000D5F77" w:rsidRPr="000D5F77" w:rsidRDefault="000D5F77" w:rsidP="000D5F77">
          <w:pPr>
            <w:autoSpaceDE w:val="0"/>
            <w:autoSpaceDN w:val="0"/>
            <w:spacing w:after="0" w:line="240" w:lineRule="auto"/>
            <w:ind w:hanging="480"/>
            <w:jc w:val="both"/>
            <w:divId w:val="1047342486"/>
            <w:rPr>
              <w:rFonts w:ascii="Times New Roman" w:eastAsia="Times New Roman" w:hAnsi="Times New Roman" w:cs="Times New Roman"/>
              <w:color w:val="000000"/>
              <w:sz w:val="24"/>
              <w:szCs w:val="24"/>
            </w:rPr>
          </w:pPr>
          <w:r w:rsidRPr="000D5F77">
            <w:rPr>
              <w:rFonts w:ascii="Times New Roman" w:hAnsi="Times New Roman" w:cs="Times New Roman"/>
              <w:sz w:val="24"/>
              <w:szCs w:val="24"/>
              <w:lang w:val="id"/>
            </w:rPr>
            <w:t>Ghozali, Imam. 2016. Aplikasi Analisis Multivariete Dengan Program IBM SPSS 23 (Edisi 8). Cetakan ke VIII. Semarang : Badan Penerbit Universitas Diponegoro.</w:t>
          </w:r>
        </w:p>
        <w:p w14:paraId="5AD199FB" w14:textId="77777777" w:rsidR="000D5F77" w:rsidRPr="000D5F77" w:rsidRDefault="000D5F77" w:rsidP="000D5F77">
          <w:pPr>
            <w:autoSpaceDE w:val="0"/>
            <w:autoSpaceDN w:val="0"/>
            <w:spacing w:after="0" w:line="240" w:lineRule="auto"/>
            <w:ind w:hanging="480"/>
            <w:jc w:val="both"/>
            <w:divId w:val="1047342486"/>
            <w:rPr>
              <w:rFonts w:ascii="Times New Roman" w:eastAsia="Times New Roman" w:hAnsi="Times New Roman" w:cs="Times New Roman"/>
              <w:color w:val="000000"/>
              <w:sz w:val="24"/>
              <w:szCs w:val="24"/>
            </w:rPr>
          </w:pPr>
          <w:r w:rsidRPr="000D5F77">
            <w:rPr>
              <w:rFonts w:ascii="Times New Roman" w:hAnsi="Times New Roman" w:cs="Times New Roman"/>
              <w:sz w:val="24"/>
              <w:szCs w:val="24"/>
              <w:lang w:val="id"/>
            </w:rPr>
            <w:t>Harahap, Sofyan Syafri. 2016. Analisis Kritis atas Laporan Keuangan. Jakarta : PT Raja Grafindo Persada.</w:t>
          </w:r>
        </w:p>
        <w:p w14:paraId="75949143" w14:textId="5E4010CE" w:rsidR="000D5F77" w:rsidRPr="000D5F77" w:rsidRDefault="000D5F77" w:rsidP="000D5F77">
          <w:pPr>
            <w:autoSpaceDE w:val="0"/>
            <w:autoSpaceDN w:val="0"/>
            <w:spacing w:after="0" w:line="240" w:lineRule="auto"/>
            <w:ind w:hanging="480"/>
            <w:jc w:val="both"/>
            <w:divId w:val="1047342486"/>
            <w:rPr>
              <w:rFonts w:ascii="Times New Roman" w:eastAsia="Times New Roman" w:hAnsi="Times New Roman" w:cs="Times New Roman"/>
              <w:color w:val="000000"/>
              <w:sz w:val="24"/>
              <w:szCs w:val="24"/>
            </w:rPr>
          </w:pPr>
          <w:r w:rsidRPr="000D5F77">
            <w:rPr>
              <w:rFonts w:ascii="Times New Roman" w:hAnsi="Times New Roman" w:cs="Times New Roman"/>
              <w:sz w:val="24"/>
              <w:szCs w:val="24"/>
              <w:lang w:val="id"/>
            </w:rPr>
            <w:t>Kasmir. 2018. Analisis Laporan Keuangan. Depok: PT Raja Grafindo Persada. Milla</w:t>
          </w:r>
          <w:r w:rsidRPr="000D5F77">
            <w:rPr>
              <w:rFonts w:ascii="Times New Roman" w:hAnsi="Times New Roman" w:cs="Times New Roman"/>
              <w:sz w:val="24"/>
              <w:szCs w:val="24"/>
              <w:lang w:val="id"/>
            </w:rPr>
            <w:tab/>
            <w:t>Sepliana</w:t>
          </w:r>
          <w:r w:rsidRPr="000D5F77">
            <w:rPr>
              <w:rFonts w:ascii="Times New Roman" w:hAnsi="Times New Roman" w:cs="Times New Roman"/>
              <w:sz w:val="24"/>
              <w:szCs w:val="24"/>
              <w:lang w:val="id"/>
            </w:rPr>
            <w:tab/>
            <w:t>Setyowati,</w:t>
          </w:r>
          <w:r w:rsidRPr="000D5F77">
            <w:rPr>
              <w:rFonts w:ascii="Times New Roman" w:hAnsi="Times New Roman" w:cs="Times New Roman"/>
              <w:sz w:val="24"/>
              <w:szCs w:val="24"/>
              <w:lang w:val="id"/>
            </w:rPr>
            <w:tab/>
            <w:t>Tafsir</w:t>
          </w:r>
          <w:r w:rsidRPr="000D5F77">
            <w:rPr>
              <w:rFonts w:ascii="Times New Roman" w:hAnsi="Times New Roman" w:cs="Times New Roman"/>
              <w:sz w:val="24"/>
              <w:szCs w:val="24"/>
              <w:lang w:val="id"/>
            </w:rPr>
            <w:tab/>
            <w:t>Nurchamid,</w:t>
          </w:r>
          <w:r w:rsidRPr="000D5F77">
            <w:rPr>
              <w:rFonts w:ascii="Times New Roman" w:hAnsi="Times New Roman" w:cs="Times New Roman"/>
              <w:sz w:val="24"/>
              <w:szCs w:val="24"/>
              <w:lang w:val="id"/>
            </w:rPr>
            <w:tab/>
            <w:t>Retno Kusumastuti,</w:t>
          </w:r>
          <w:r w:rsidRPr="000D5F77">
            <w:rPr>
              <w:rFonts w:ascii="Times New Roman" w:hAnsi="Times New Roman" w:cs="Times New Roman"/>
              <w:sz w:val="24"/>
              <w:szCs w:val="24"/>
              <w:lang w:val="id"/>
            </w:rPr>
            <w:tab/>
            <w:t>Novita</w:t>
          </w:r>
        </w:p>
        <w:p w14:paraId="4C626598" w14:textId="77777777" w:rsidR="000D5F77" w:rsidRPr="000D5F77" w:rsidRDefault="000D5F77" w:rsidP="000D5F77">
          <w:pPr>
            <w:autoSpaceDE w:val="0"/>
            <w:autoSpaceDN w:val="0"/>
            <w:spacing w:after="0" w:line="240" w:lineRule="auto"/>
            <w:ind w:hanging="480"/>
            <w:jc w:val="both"/>
            <w:divId w:val="1047342486"/>
            <w:rPr>
              <w:rFonts w:ascii="Times New Roman" w:eastAsia="Times New Roman" w:hAnsi="Times New Roman" w:cs="Times New Roman"/>
              <w:color w:val="000000"/>
              <w:sz w:val="24"/>
              <w:szCs w:val="24"/>
            </w:rPr>
          </w:pPr>
          <w:r w:rsidRPr="000D5F77">
            <w:rPr>
              <w:rFonts w:ascii="Times New Roman" w:hAnsi="Times New Roman" w:cs="Times New Roman"/>
              <w:sz w:val="24"/>
              <w:szCs w:val="24"/>
              <w:lang w:val="id"/>
            </w:rPr>
            <w:t>Hery. 2018. Analisis Laporan Keuangan : Integrated and Comprehensive Edition. Cetakan Ketiga. PT. Gramedia : Jakarta.</w:t>
          </w:r>
        </w:p>
        <w:p w14:paraId="7BA3091D" w14:textId="77777777" w:rsidR="000D5F77" w:rsidRPr="000D5F77" w:rsidRDefault="000D5F77" w:rsidP="000D5F77">
          <w:pPr>
            <w:autoSpaceDE w:val="0"/>
            <w:autoSpaceDN w:val="0"/>
            <w:spacing w:after="0" w:line="240" w:lineRule="auto"/>
            <w:ind w:hanging="480"/>
            <w:jc w:val="both"/>
            <w:divId w:val="1047342486"/>
            <w:rPr>
              <w:rFonts w:ascii="Times New Roman" w:eastAsia="Times New Roman" w:hAnsi="Times New Roman" w:cs="Times New Roman"/>
              <w:color w:val="000000"/>
              <w:sz w:val="24"/>
              <w:szCs w:val="24"/>
            </w:rPr>
          </w:pPr>
          <w:r w:rsidRPr="000D5F77">
            <w:rPr>
              <w:rFonts w:ascii="Times New Roman" w:hAnsi="Times New Roman" w:cs="Times New Roman"/>
              <w:sz w:val="24"/>
              <w:szCs w:val="24"/>
              <w:lang w:val="id"/>
            </w:rPr>
            <w:t xml:space="preserve">Ikatan Akuntansi Indonesia (IAI). 2020. Pernyataan Standar Akuntansi Keuangan (PSAK) No 1: Penyajiari Laporan Keuangan . Jakarta: IAI. </w:t>
          </w:r>
        </w:p>
        <w:p w14:paraId="2471A230" w14:textId="77777777" w:rsidR="000D5F77" w:rsidRPr="000D5F77" w:rsidRDefault="000D5F77" w:rsidP="000D5F77">
          <w:pPr>
            <w:autoSpaceDE w:val="0"/>
            <w:autoSpaceDN w:val="0"/>
            <w:spacing w:after="0" w:line="240" w:lineRule="auto"/>
            <w:ind w:hanging="480"/>
            <w:jc w:val="both"/>
            <w:divId w:val="1047342486"/>
            <w:rPr>
              <w:rFonts w:ascii="Times New Roman" w:eastAsia="Times New Roman" w:hAnsi="Times New Roman" w:cs="Times New Roman"/>
              <w:color w:val="000000"/>
              <w:sz w:val="24"/>
              <w:szCs w:val="24"/>
            </w:rPr>
          </w:pPr>
          <w:r w:rsidRPr="000D5F77">
            <w:rPr>
              <w:rFonts w:ascii="Times New Roman" w:hAnsi="Times New Roman" w:cs="Times New Roman"/>
              <w:sz w:val="24"/>
              <w:szCs w:val="24"/>
              <w:lang w:val="id"/>
            </w:rPr>
            <w:t>Ikatan Akuntansi Indonesia (IAI). 2018. Pemyataan Standar Akuntansi Keuangan (PSAK) No. 46 : Akutansi Pajak Penghasilan. Jakarta : Salemba Empat.</w:t>
          </w:r>
        </w:p>
        <w:p w14:paraId="7A505A0C" w14:textId="2C49C0AE" w:rsidR="000D5F77" w:rsidRPr="000D5F77" w:rsidRDefault="000D5F77" w:rsidP="000D5F77">
          <w:pPr>
            <w:autoSpaceDE w:val="0"/>
            <w:autoSpaceDN w:val="0"/>
            <w:spacing w:after="0" w:line="240" w:lineRule="auto"/>
            <w:ind w:hanging="480"/>
            <w:jc w:val="both"/>
            <w:divId w:val="1047342486"/>
            <w:rPr>
              <w:rFonts w:ascii="Times New Roman" w:eastAsia="Times New Roman" w:hAnsi="Times New Roman" w:cs="Times New Roman"/>
              <w:color w:val="000000"/>
              <w:sz w:val="24"/>
              <w:szCs w:val="24"/>
            </w:rPr>
          </w:pPr>
          <w:r w:rsidRPr="000D5F77">
            <w:rPr>
              <w:rFonts w:ascii="Times New Roman" w:hAnsi="Times New Roman" w:cs="Times New Roman"/>
              <w:sz w:val="24"/>
              <w:szCs w:val="24"/>
              <w:lang w:val="id"/>
            </w:rPr>
            <w:t>Ikatan Akuntansi Indonesia (IAI). 2020. Pernyataan Standar Akuntansi Keuangan (PSAK) No. 2 : Laporan Arus Kas. Jakarta : IAI</w:t>
          </w:r>
        </w:p>
        <w:p w14:paraId="724D27EA" w14:textId="77777777" w:rsidR="000D5F77" w:rsidRPr="000D5F77" w:rsidRDefault="000D5F77" w:rsidP="000D5F77">
          <w:pPr>
            <w:autoSpaceDE w:val="0"/>
            <w:autoSpaceDN w:val="0"/>
            <w:spacing w:after="0" w:line="240" w:lineRule="auto"/>
            <w:ind w:hanging="480"/>
            <w:jc w:val="both"/>
            <w:divId w:val="1999652986"/>
            <w:rPr>
              <w:rFonts w:ascii="Times New Roman" w:eastAsia="Times New Roman" w:hAnsi="Times New Roman" w:cs="Times New Roman"/>
              <w:color w:val="000000"/>
              <w:sz w:val="24"/>
              <w:szCs w:val="24"/>
            </w:rPr>
          </w:pPr>
          <w:r w:rsidRPr="000D5F77">
            <w:rPr>
              <w:rFonts w:ascii="Times New Roman" w:eastAsia="Times New Roman" w:hAnsi="Times New Roman" w:cs="Times New Roman"/>
              <w:color w:val="000000"/>
              <w:sz w:val="24"/>
              <w:szCs w:val="24"/>
            </w:rPr>
            <w:t xml:space="preserve">Parmin, Y. (2023). ANALISIS PENGARUH GAYA KEPEMIMPINAN, KOMPETENSI DAN PELATIHAN KERJA TERHADAP KINERJA KARYAWAN PADA PT. BANK OCBC NISP, TBK. </w:t>
          </w:r>
          <w:r w:rsidRPr="000D5F77">
            <w:rPr>
              <w:rFonts w:ascii="Times New Roman" w:eastAsia="Times New Roman" w:hAnsi="Times New Roman" w:cs="Times New Roman"/>
              <w:iCs/>
              <w:color w:val="000000"/>
              <w:sz w:val="24"/>
              <w:szCs w:val="24"/>
            </w:rPr>
            <w:t>Management Research and Business Journal (MRB)</w:t>
          </w:r>
          <w:r w:rsidRPr="000D5F77">
            <w:rPr>
              <w:rFonts w:ascii="Times New Roman" w:eastAsia="Times New Roman" w:hAnsi="Times New Roman" w:cs="Times New Roman"/>
              <w:color w:val="000000"/>
              <w:sz w:val="24"/>
              <w:szCs w:val="24"/>
            </w:rPr>
            <w:t xml:space="preserve">, </w:t>
          </w:r>
          <w:r w:rsidRPr="000D5F77">
            <w:rPr>
              <w:rFonts w:ascii="Times New Roman" w:eastAsia="Times New Roman" w:hAnsi="Times New Roman" w:cs="Times New Roman"/>
              <w:iCs/>
              <w:color w:val="000000"/>
              <w:sz w:val="24"/>
              <w:szCs w:val="24"/>
            </w:rPr>
            <w:t>1</w:t>
          </w:r>
          <w:r w:rsidRPr="000D5F77">
            <w:rPr>
              <w:rFonts w:ascii="Times New Roman" w:eastAsia="Times New Roman" w:hAnsi="Times New Roman" w:cs="Times New Roman"/>
              <w:color w:val="000000"/>
              <w:sz w:val="24"/>
              <w:szCs w:val="24"/>
            </w:rPr>
            <w:t>(1), 18–37.</w:t>
          </w:r>
        </w:p>
        <w:p w14:paraId="089E9CBA" w14:textId="0F318606" w:rsidR="000D5F77" w:rsidRPr="000D5F77" w:rsidRDefault="000D5F77" w:rsidP="000D5F77">
          <w:pPr>
            <w:autoSpaceDE w:val="0"/>
            <w:autoSpaceDN w:val="0"/>
            <w:spacing w:after="0" w:line="240" w:lineRule="auto"/>
            <w:ind w:hanging="480"/>
            <w:jc w:val="both"/>
            <w:divId w:val="1415930941"/>
            <w:rPr>
              <w:rFonts w:ascii="Times New Roman" w:eastAsia="Times New Roman" w:hAnsi="Times New Roman" w:cs="Times New Roman"/>
              <w:color w:val="000000"/>
              <w:sz w:val="24"/>
              <w:szCs w:val="24"/>
            </w:rPr>
          </w:pPr>
          <w:r w:rsidRPr="000D5F77">
            <w:rPr>
              <w:rFonts w:ascii="Times New Roman" w:eastAsia="Times New Roman" w:hAnsi="Times New Roman" w:cs="Times New Roman"/>
              <w:color w:val="000000"/>
              <w:sz w:val="24"/>
              <w:szCs w:val="24"/>
            </w:rPr>
            <w:lastRenderedPageBreak/>
            <w:t xml:space="preserve">Rahayu, S. dan I. (2020). ANALISIS PENGARUH EFEKTIVITAS MODAL, PERPUTARAN PIUTANG, DAN PERPUTARAN PERSEDIAAN TERHADAP ARUS KAS. </w:t>
          </w:r>
          <w:r w:rsidRPr="000D5F77">
            <w:rPr>
              <w:rFonts w:ascii="Times New Roman" w:eastAsia="Times New Roman" w:hAnsi="Times New Roman" w:cs="Times New Roman"/>
              <w:iCs/>
              <w:color w:val="000000"/>
              <w:sz w:val="24"/>
              <w:szCs w:val="24"/>
            </w:rPr>
            <w:t>Jurnal Ekonomika Dan Manajemen</w:t>
          </w:r>
          <w:r w:rsidRPr="000D5F77">
            <w:rPr>
              <w:rFonts w:ascii="Times New Roman" w:eastAsia="Times New Roman" w:hAnsi="Times New Roman" w:cs="Times New Roman"/>
              <w:color w:val="000000"/>
              <w:sz w:val="24"/>
              <w:szCs w:val="24"/>
            </w:rPr>
            <w:t xml:space="preserve">, </w:t>
          </w:r>
          <w:r w:rsidRPr="000D5F77">
            <w:rPr>
              <w:rFonts w:ascii="Times New Roman" w:eastAsia="Times New Roman" w:hAnsi="Times New Roman" w:cs="Times New Roman"/>
              <w:iCs/>
              <w:color w:val="000000"/>
              <w:sz w:val="24"/>
              <w:szCs w:val="24"/>
            </w:rPr>
            <w:t>9</w:t>
          </w:r>
          <w:r w:rsidRPr="000D5F77">
            <w:rPr>
              <w:rFonts w:ascii="Times New Roman" w:eastAsia="Times New Roman" w:hAnsi="Times New Roman" w:cs="Times New Roman"/>
              <w:color w:val="000000"/>
              <w:sz w:val="24"/>
              <w:szCs w:val="24"/>
            </w:rPr>
            <w:t xml:space="preserve">(1). </w:t>
          </w:r>
          <w:hyperlink r:id="rId16" w:history="1">
            <w:r w:rsidRPr="000D5F77">
              <w:rPr>
                <w:rStyle w:val="Hyperlink"/>
                <w:rFonts w:ascii="Times New Roman" w:eastAsia="Times New Roman" w:hAnsi="Times New Roman" w:cs="Times New Roman"/>
                <w:sz w:val="24"/>
                <w:szCs w:val="24"/>
              </w:rPr>
              <w:t>https://journal.budiluhur.ac.id/index.php/ema/article/view/1113</w:t>
            </w:r>
          </w:hyperlink>
        </w:p>
        <w:p w14:paraId="0C1CB35A" w14:textId="1799F6D2" w:rsidR="000D5F77" w:rsidRPr="000D5F77" w:rsidRDefault="000D5F77" w:rsidP="000D5F77">
          <w:pPr>
            <w:autoSpaceDE w:val="0"/>
            <w:autoSpaceDN w:val="0"/>
            <w:spacing w:after="0" w:line="240" w:lineRule="auto"/>
            <w:ind w:hanging="480"/>
            <w:jc w:val="both"/>
            <w:divId w:val="1415930941"/>
            <w:rPr>
              <w:rFonts w:ascii="Times New Roman" w:eastAsia="Times New Roman" w:hAnsi="Times New Roman" w:cs="Times New Roman"/>
              <w:color w:val="000000"/>
              <w:sz w:val="24"/>
              <w:szCs w:val="24"/>
            </w:rPr>
          </w:pPr>
          <w:r w:rsidRPr="000D5F77">
            <w:rPr>
              <w:rFonts w:ascii="Times New Roman" w:hAnsi="Times New Roman" w:cs="Times New Roman"/>
              <w:sz w:val="24"/>
              <w:szCs w:val="24"/>
              <w:lang w:val="id"/>
            </w:rPr>
            <w:t>Sugiyono. 2017. Metode Penelitian Kuantitatif, Kualitatif, dan R&amp;D. Bandung Alfabeta, CV.</w:t>
          </w:r>
        </w:p>
        <w:p w14:paraId="6B47772C" w14:textId="77777777" w:rsidR="000D5F77" w:rsidRPr="000D5F77" w:rsidRDefault="000D5F77" w:rsidP="000D5F77">
          <w:pPr>
            <w:autoSpaceDE w:val="0"/>
            <w:autoSpaceDN w:val="0"/>
            <w:spacing w:after="0" w:line="240" w:lineRule="auto"/>
            <w:ind w:hanging="480"/>
            <w:jc w:val="both"/>
            <w:divId w:val="1952013690"/>
            <w:rPr>
              <w:rFonts w:ascii="Times New Roman" w:eastAsia="Times New Roman" w:hAnsi="Times New Roman" w:cs="Times New Roman"/>
              <w:color w:val="000000"/>
              <w:sz w:val="24"/>
              <w:szCs w:val="24"/>
            </w:rPr>
          </w:pPr>
          <w:r w:rsidRPr="000D5F77">
            <w:rPr>
              <w:rFonts w:ascii="Times New Roman" w:eastAsia="Times New Roman" w:hAnsi="Times New Roman" w:cs="Times New Roman"/>
              <w:color w:val="000000"/>
              <w:sz w:val="24"/>
              <w:szCs w:val="24"/>
            </w:rPr>
            <w:t xml:space="preserve">Tilam, S. T. dkk. (2023). PENGARUH GOOD CORPORATE GOVERNANCE DAN UKURAN PERUSAHAAN TERHADAP KINERJA KEUANGAN PERUSAHAAN PROPERTY DAN REAL ESTATE YANG TERDAFTAR DI BURSA EFEK INDONESIA TAHUN 2015-2019. </w:t>
          </w:r>
          <w:r w:rsidRPr="000D5F77">
            <w:rPr>
              <w:rFonts w:ascii="Times New Roman" w:eastAsia="Times New Roman" w:hAnsi="Times New Roman" w:cs="Times New Roman"/>
              <w:iCs/>
              <w:color w:val="000000"/>
              <w:sz w:val="24"/>
              <w:szCs w:val="24"/>
            </w:rPr>
            <w:t>Accounting Research and Business Journal</w:t>
          </w:r>
          <w:r w:rsidRPr="000D5F77">
            <w:rPr>
              <w:rFonts w:ascii="Times New Roman" w:eastAsia="Times New Roman" w:hAnsi="Times New Roman" w:cs="Times New Roman"/>
              <w:color w:val="000000"/>
              <w:sz w:val="24"/>
              <w:szCs w:val="24"/>
            </w:rPr>
            <w:t xml:space="preserve">, </w:t>
          </w:r>
          <w:r w:rsidRPr="000D5F77">
            <w:rPr>
              <w:rFonts w:ascii="Times New Roman" w:eastAsia="Times New Roman" w:hAnsi="Times New Roman" w:cs="Times New Roman"/>
              <w:iCs/>
              <w:color w:val="000000"/>
              <w:sz w:val="24"/>
              <w:szCs w:val="24"/>
            </w:rPr>
            <w:t>1</w:t>
          </w:r>
          <w:r w:rsidRPr="000D5F77">
            <w:rPr>
              <w:rFonts w:ascii="Times New Roman" w:eastAsia="Times New Roman" w:hAnsi="Times New Roman" w:cs="Times New Roman"/>
              <w:color w:val="000000"/>
              <w:sz w:val="24"/>
              <w:szCs w:val="24"/>
            </w:rPr>
            <w:t>(Agustus).</w:t>
          </w:r>
        </w:p>
        <w:p w14:paraId="2FB3C6AD" w14:textId="77777777" w:rsidR="000D5F77" w:rsidRPr="000D5F77" w:rsidRDefault="000D5F77" w:rsidP="000D5F77">
          <w:pPr>
            <w:autoSpaceDE w:val="0"/>
            <w:autoSpaceDN w:val="0"/>
            <w:spacing w:after="0" w:line="240" w:lineRule="auto"/>
            <w:ind w:hanging="480"/>
            <w:jc w:val="both"/>
            <w:divId w:val="40254553"/>
            <w:rPr>
              <w:rFonts w:ascii="Times New Roman" w:eastAsia="Times New Roman" w:hAnsi="Times New Roman" w:cs="Times New Roman"/>
              <w:color w:val="000000"/>
              <w:sz w:val="24"/>
              <w:szCs w:val="24"/>
            </w:rPr>
          </w:pPr>
          <w:r w:rsidRPr="000D5F77">
            <w:rPr>
              <w:rFonts w:ascii="Times New Roman" w:eastAsia="Times New Roman" w:hAnsi="Times New Roman" w:cs="Times New Roman"/>
              <w:color w:val="000000"/>
              <w:sz w:val="24"/>
              <w:szCs w:val="24"/>
            </w:rPr>
            <w:t xml:space="preserve">Tukidi. (2023). ANALISIS PENGARUH KUALITAS PRODUK, HARGA DAN CITRA MEREK TERHADAP KEPUASAN PELANGGAN PT. CALMIC INDONESIA DI AREA JAKARTA. </w:t>
          </w:r>
          <w:r w:rsidRPr="000D5F77">
            <w:rPr>
              <w:rFonts w:ascii="Times New Roman" w:eastAsia="Times New Roman" w:hAnsi="Times New Roman" w:cs="Times New Roman"/>
              <w:iCs/>
              <w:color w:val="000000"/>
              <w:sz w:val="24"/>
              <w:szCs w:val="24"/>
            </w:rPr>
            <w:t>Management Research and Business Journal</w:t>
          </w:r>
          <w:r w:rsidRPr="000D5F77">
            <w:rPr>
              <w:rFonts w:ascii="Times New Roman" w:eastAsia="Times New Roman" w:hAnsi="Times New Roman" w:cs="Times New Roman"/>
              <w:color w:val="000000"/>
              <w:sz w:val="24"/>
              <w:szCs w:val="24"/>
            </w:rPr>
            <w:t xml:space="preserve">, </w:t>
          </w:r>
          <w:r w:rsidRPr="000D5F77">
            <w:rPr>
              <w:rFonts w:ascii="Times New Roman" w:eastAsia="Times New Roman" w:hAnsi="Times New Roman" w:cs="Times New Roman"/>
              <w:iCs/>
              <w:color w:val="000000"/>
              <w:sz w:val="24"/>
              <w:szCs w:val="24"/>
            </w:rPr>
            <w:t>1</w:t>
          </w:r>
          <w:r w:rsidRPr="000D5F77">
            <w:rPr>
              <w:rFonts w:ascii="Times New Roman" w:eastAsia="Times New Roman" w:hAnsi="Times New Roman" w:cs="Times New Roman"/>
              <w:color w:val="000000"/>
              <w:sz w:val="24"/>
              <w:szCs w:val="24"/>
            </w:rPr>
            <w:t>(1), 92–110. https://stiebp.ac.id/jurnal/index.php/MRB/article/view/23</w:t>
          </w:r>
        </w:p>
        <w:p w14:paraId="2E6DF79C" w14:textId="77777777" w:rsidR="000D5F77" w:rsidRPr="000D5F77" w:rsidRDefault="000D5F77" w:rsidP="000D5F77">
          <w:pPr>
            <w:autoSpaceDE w:val="0"/>
            <w:autoSpaceDN w:val="0"/>
            <w:spacing w:after="0" w:line="240" w:lineRule="auto"/>
            <w:ind w:hanging="480"/>
            <w:jc w:val="both"/>
            <w:divId w:val="1049494030"/>
            <w:rPr>
              <w:rFonts w:ascii="Times New Roman" w:eastAsia="Times New Roman" w:hAnsi="Times New Roman" w:cs="Times New Roman"/>
              <w:color w:val="000000"/>
              <w:sz w:val="24"/>
              <w:szCs w:val="24"/>
            </w:rPr>
          </w:pPr>
          <w:r w:rsidRPr="000D5F77">
            <w:rPr>
              <w:rFonts w:ascii="Times New Roman" w:eastAsia="Times New Roman" w:hAnsi="Times New Roman" w:cs="Times New Roman"/>
              <w:color w:val="000000"/>
              <w:sz w:val="24"/>
              <w:szCs w:val="24"/>
            </w:rPr>
            <w:t xml:space="preserve">Yamin dan  Novia. (2023). ANALISIS PENGARUH STRUKTUR KEPEMILIKAN MANAJERIAL, STRUKTUR KEPEMILIKAN INSTITUSIONAL DAN PROFITABILITAS TERHADAP KONSERVATISME AKUNTANSI PADA PERUSAHAAN MANUFAKTUR SEKTOR INDUSTRI DASAR DAN KIMIA YANG TERDAFTAR DI BURSA EFEK INDONESIA (BEI). </w:t>
          </w:r>
          <w:r w:rsidRPr="000D5F77">
            <w:rPr>
              <w:rFonts w:ascii="Times New Roman" w:eastAsia="Times New Roman" w:hAnsi="Times New Roman" w:cs="Times New Roman"/>
              <w:iCs/>
              <w:color w:val="000000"/>
              <w:sz w:val="24"/>
              <w:szCs w:val="24"/>
            </w:rPr>
            <w:t>Accounting Research and Business Journal</w:t>
          </w:r>
          <w:r w:rsidRPr="000D5F77">
            <w:rPr>
              <w:rFonts w:ascii="Times New Roman" w:eastAsia="Times New Roman" w:hAnsi="Times New Roman" w:cs="Times New Roman"/>
              <w:color w:val="000000"/>
              <w:sz w:val="24"/>
              <w:szCs w:val="24"/>
            </w:rPr>
            <w:t xml:space="preserve">, </w:t>
          </w:r>
          <w:r w:rsidRPr="000D5F77">
            <w:rPr>
              <w:rFonts w:ascii="Times New Roman" w:eastAsia="Times New Roman" w:hAnsi="Times New Roman" w:cs="Times New Roman"/>
              <w:iCs/>
              <w:color w:val="000000"/>
              <w:sz w:val="24"/>
              <w:szCs w:val="24"/>
            </w:rPr>
            <w:t>1</w:t>
          </w:r>
          <w:r w:rsidRPr="000D5F77">
            <w:rPr>
              <w:rFonts w:ascii="Times New Roman" w:eastAsia="Times New Roman" w:hAnsi="Times New Roman" w:cs="Times New Roman"/>
              <w:color w:val="000000"/>
              <w:sz w:val="24"/>
              <w:szCs w:val="24"/>
            </w:rPr>
            <w:t>(Agustus).</w:t>
          </w:r>
        </w:p>
        <w:p w14:paraId="69DD7D66" w14:textId="1E8A832C" w:rsidR="000D5F77" w:rsidRPr="000D5F77" w:rsidRDefault="00000000" w:rsidP="000D5F77">
          <w:pPr>
            <w:spacing w:after="0" w:line="240" w:lineRule="auto"/>
            <w:ind w:left="480"/>
            <w:jc w:val="both"/>
            <w:divId w:val="1049494030"/>
            <w:rPr>
              <w:rFonts w:ascii="Times New Roman" w:hAnsi="Times New Roman" w:cs="Times New Roman"/>
              <w:sz w:val="24"/>
              <w:szCs w:val="24"/>
              <w:lang w:val="id"/>
            </w:rPr>
          </w:pPr>
        </w:p>
      </w:sdtContent>
    </w:sdt>
    <w:sectPr w:rsidR="000D5F77" w:rsidRPr="000D5F77" w:rsidSect="00BA7353">
      <w:headerReference w:type="default" r:id="rId17"/>
      <w:footerReference w:type="default" r:id="rId18"/>
      <w:pgSz w:w="12240" w:h="15840"/>
      <w:pgMar w:top="1418" w:right="1134" w:bottom="1134" w:left="1361" w:header="720" w:footer="720" w:gutter="0"/>
      <w:pgNumType w:start="4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E4A20" w14:textId="77777777" w:rsidR="00D03DA7" w:rsidRDefault="00D03DA7" w:rsidP="00857527">
      <w:pPr>
        <w:spacing w:after="0" w:line="240" w:lineRule="auto"/>
      </w:pPr>
      <w:r>
        <w:separator/>
      </w:r>
    </w:p>
  </w:endnote>
  <w:endnote w:type="continuationSeparator" w:id="0">
    <w:p w14:paraId="306AE084" w14:textId="77777777" w:rsidR="00D03DA7" w:rsidRDefault="00D03DA7" w:rsidP="00857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116169"/>
      <w:docPartObj>
        <w:docPartGallery w:val="Page Numbers (Bottom of Page)"/>
        <w:docPartUnique/>
      </w:docPartObj>
    </w:sdtPr>
    <w:sdtEndPr>
      <w:rPr>
        <w:noProof/>
      </w:rPr>
    </w:sdtEndPr>
    <w:sdtContent>
      <w:p w14:paraId="5062561E" w14:textId="5C3424AE" w:rsidR="00893F37" w:rsidRDefault="00893F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B7C864" w14:textId="77777777" w:rsidR="00893F37" w:rsidRDefault="00893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5D282" w14:textId="77777777" w:rsidR="00D03DA7" w:rsidRDefault="00D03DA7" w:rsidP="00857527">
      <w:pPr>
        <w:spacing w:after="0" w:line="240" w:lineRule="auto"/>
      </w:pPr>
      <w:r>
        <w:separator/>
      </w:r>
    </w:p>
  </w:footnote>
  <w:footnote w:type="continuationSeparator" w:id="0">
    <w:p w14:paraId="6E12C6C7" w14:textId="77777777" w:rsidR="00D03DA7" w:rsidRDefault="00D03DA7" w:rsidP="00857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3603D" w14:textId="09226319" w:rsidR="00857527" w:rsidRPr="00857527" w:rsidRDefault="00857527" w:rsidP="00857527">
    <w:pPr>
      <w:pStyle w:val="Header"/>
      <w:rPr>
        <w:rFonts w:ascii="Times New Roman" w:hAnsi="Times New Roman" w:cs="Times New Roman"/>
      </w:rPr>
    </w:pPr>
    <w:r w:rsidRPr="00857527">
      <w:rPr>
        <w:rFonts w:ascii="Times New Roman" w:hAnsi="Times New Roman" w:cs="Times New Roman"/>
        <w:noProof/>
      </w:rPr>
      <w:drawing>
        <wp:anchor distT="0" distB="0" distL="114300" distR="114300" simplePos="0" relativeHeight="251658752" behindDoc="0" locked="0" layoutInCell="1" allowOverlap="1" wp14:anchorId="5D9FC19B" wp14:editId="60E46730">
          <wp:simplePos x="0" y="0"/>
          <wp:positionH relativeFrom="margin">
            <wp:posOffset>-28357</wp:posOffset>
          </wp:positionH>
          <wp:positionV relativeFrom="paragraph">
            <wp:posOffset>-152903</wp:posOffset>
          </wp:positionV>
          <wp:extent cx="1908175" cy="742950"/>
          <wp:effectExtent l="0" t="0" r="0" b="0"/>
          <wp:wrapNone/>
          <wp:docPr id="2133937253" name="Picture 2133937253" descr="Sebuah gambar berisi teks, Grafis, desain grafis, Font&#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ambar 21" descr="Sebuah gambar berisi teks, Grafis, desain grafis, Font&#10;&#10;Deskripsi dibuat secara otomatis"/>
                  <pic:cNvPicPr/>
                </pic:nvPicPr>
                <pic:blipFill rotWithShape="1">
                  <a:blip r:embed="rId1">
                    <a:extLst>
                      <a:ext uri="{28A0092B-C50C-407E-A947-70E740481C1C}">
                        <a14:useLocalDpi xmlns:a14="http://schemas.microsoft.com/office/drawing/2010/main" val="0"/>
                      </a:ext>
                    </a:extLst>
                  </a:blip>
                  <a:srcRect l="21359" t="41262" r="18932" b="35680"/>
                  <a:stretch/>
                </pic:blipFill>
                <pic:spPr bwMode="auto">
                  <a:xfrm>
                    <a:off x="0" y="0"/>
                    <a:ext cx="1908175" cy="742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D0026A" w14:textId="7EEDFF2B" w:rsidR="00857527" w:rsidRPr="00857527" w:rsidRDefault="00857527" w:rsidP="00857527">
    <w:pPr>
      <w:pStyle w:val="Header"/>
      <w:tabs>
        <w:tab w:val="clear" w:pos="4680"/>
        <w:tab w:val="left" w:pos="6096"/>
        <w:tab w:val="center" w:pos="6379"/>
      </w:tabs>
      <w:rPr>
        <w:rFonts w:ascii="Times New Roman" w:hAnsi="Times New Roman" w:cs="Times New Roman"/>
      </w:rPr>
    </w:pPr>
    <w:r w:rsidRPr="00857527">
      <w:rPr>
        <w:rFonts w:ascii="Times New Roman" w:hAnsi="Times New Roman" w:cs="Times New Roman"/>
      </w:rPr>
      <w:tab/>
    </w:r>
    <w:r w:rsidRPr="00857527">
      <w:rPr>
        <w:rFonts w:ascii="Times New Roman" w:hAnsi="Times New Roman" w:cs="Times New Roman"/>
      </w:rPr>
      <w:tab/>
      <w:t xml:space="preserve">VOL. </w:t>
    </w:r>
    <w:r>
      <w:rPr>
        <w:rFonts w:ascii="Times New Roman" w:hAnsi="Times New Roman" w:cs="Times New Roman"/>
      </w:rPr>
      <w:t>2</w:t>
    </w:r>
    <w:r w:rsidRPr="00857527">
      <w:rPr>
        <w:rFonts w:ascii="Times New Roman" w:hAnsi="Times New Roman" w:cs="Times New Roman"/>
      </w:rPr>
      <w:t xml:space="preserve"> NO. </w:t>
    </w:r>
    <w:r w:rsidR="00B3305D">
      <w:rPr>
        <w:rFonts w:ascii="Times New Roman" w:hAnsi="Times New Roman" w:cs="Times New Roman"/>
      </w:rPr>
      <w:t>2</w:t>
    </w:r>
    <w:r>
      <w:rPr>
        <w:rFonts w:ascii="Times New Roman" w:hAnsi="Times New Roman" w:cs="Times New Roman"/>
      </w:rPr>
      <w:t xml:space="preserve"> AGUSTUS </w:t>
    </w:r>
    <w:r w:rsidRPr="00857527">
      <w:rPr>
        <w:rFonts w:ascii="Times New Roman" w:hAnsi="Times New Roman" w:cs="Times New Roman"/>
      </w:rPr>
      <w:t>2024</w:t>
    </w:r>
  </w:p>
  <w:p w14:paraId="70597722" w14:textId="60F978E5" w:rsidR="00857527" w:rsidRDefault="00857527" w:rsidP="00857527">
    <w:pPr>
      <w:pStyle w:val="Header"/>
      <w:tabs>
        <w:tab w:val="clear" w:pos="4680"/>
        <w:tab w:val="left" w:pos="6096"/>
        <w:tab w:val="center" w:pos="6663"/>
      </w:tabs>
      <w:rPr>
        <w:rFonts w:ascii="Times New Roman" w:hAnsi="Times New Roman" w:cs="Times New Roman"/>
      </w:rPr>
    </w:pPr>
    <w:r w:rsidRPr="00857527">
      <w:rPr>
        <w:rFonts w:ascii="Times New Roman" w:hAnsi="Times New Roman" w:cs="Times New Roman"/>
      </w:rPr>
      <w:tab/>
      <w:t>e-ISSN : 3025-8650</w:t>
    </w:r>
  </w:p>
  <w:p w14:paraId="30A0A3A5" w14:textId="77777777" w:rsidR="00857527" w:rsidRDefault="00857527" w:rsidP="00857527">
    <w:pPr>
      <w:pStyle w:val="Header"/>
      <w:tabs>
        <w:tab w:val="clear" w:pos="4680"/>
        <w:tab w:val="left" w:pos="6096"/>
        <w:tab w:val="center" w:pos="6663"/>
      </w:tabs>
      <w:rPr>
        <w:rFonts w:ascii="Times New Roman" w:hAnsi="Times New Roman" w:cs="Times New Roman"/>
      </w:rPr>
    </w:pPr>
  </w:p>
  <w:p w14:paraId="6DB2DC7E" w14:textId="77777777" w:rsidR="00857527" w:rsidRPr="00857527" w:rsidRDefault="00857527" w:rsidP="00857527">
    <w:pPr>
      <w:pStyle w:val="Header"/>
      <w:tabs>
        <w:tab w:val="clear" w:pos="4680"/>
        <w:tab w:val="left" w:pos="6096"/>
        <w:tab w:val="center" w:pos="6663"/>
      </w:tabs>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C4E9C"/>
    <w:multiLevelType w:val="hybridMultilevel"/>
    <w:tmpl w:val="18864F98"/>
    <w:lvl w:ilvl="0" w:tplc="0FC2F392">
      <w:start w:val="1"/>
      <w:numFmt w:val="lowerLetter"/>
      <w:lvlText w:val="%1."/>
      <w:lvlJc w:val="left"/>
      <w:pPr>
        <w:ind w:left="1800" w:hanging="374"/>
      </w:pPr>
      <w:rPr>
        <w:rFonts w:ascii="Times New Roman" w:eastAsia="Times New Roman" w:hAnsi="Times New Roman" w:cs="Times New Roman" w:hint="default"/>
        <w:b/>
        <w:bCs/>
        <w:i w:val="0"/>
        <w:iCs w:val="0"/>
        <w:color w:val="2D2D2D"/>
        <w:spacing w:val="0"/>
        <w:w w:val="105"/>
        <w:sz w:val="19"/>
        <w:szCs w:val="19"/>
        <w:lang w:val="id" w:eastAsia="en-US" w:bidi="ar-SA"/>
      </w:rPr>
    </w:lvl>
    <w:lvl w:ilvl="1" w:tplc="CEDE9360">
      <w:numFmt w:val="bullet"/>
      <w:lvlText w:val="•"/>
      <w:lvlJc w:val="left"/>
      <w:pPr>
        <w:ind w:left="2680" w:hanging="374"/>
      </w:pPr>
      <w:rPr>
        <w:rFonts w:hint="default"/>
        <w:lang w:val="id" w:eastAsia="en-US" w:bidi="ar-SA"/>
      </w:rPr>
    </w:lvl>
    <w:lvl w:ilvl="2" w:tplc="67BE52EE">
      <w:numFmt w:val="bullet"/>
      <w:lvlText w:val="•"/>
      <w:lvlJc w:val="left"/>
      <w:pPr>
        <w:ind w:left="3560" w:hanging="374"/>
      </w:pPr>
      <w:rPr>
        <w:rFonts w:hint="default"/>
        <w:lang w:val="id" w:eastAsia="en-US" w:bidi="ar-SA"/>
      </w:rPr>
    </w:lvl>
    <w:lvl w:ilvl="3" w:tplc="FA5A0000">
      <w:numFmt w:val="bullet"/>
      <w:lvlText w:val="•"/>
      <w:lvlJc w:val="left"/>
      <w:pPr>
        <w:ind w:left="4440" w:hanging="374"/>
      </w:pPr>
      <w:rPr>
        <w:rFonts w:hint="default"/>
        <w:lang w:val="id" w:eastAsia="en-US" w:bidi="ar-SA"/>
      </w:rPr>
    </w:lvl>
    <w:lvl w:ilvl="4" w:tplc="52F4F202">
      <w:numFmt w:val="bullet"/>
      <w:lvlText w:val="•"/>
      <w:lvlJc w:val="left"/>
      <w:pPr>
        <w:ind w:left="5320" w:hanging="374"/>
      </w:pPr>
      <w:rPr>
        <w:rFonts w:hint="default"/>
        <w:lang w:val="id" w:eastAsia="en-US" w:bidi="ar-SA"/>
      </w:rPr>
    </w:lvl>
    <w:lvl w:ilvl="5" w:tplc="BF387416">
      <w:numFmt w:val="bullet"/>
      <w:lvlText w:val="•"/>
      <w:lvlJc w:val="left"/>
      <w:pPr>
        <w:ind w:left="6200" w:hanging="374"/>
      </w:pPr>
      <w:rPr>
        <w:rFonts w:hint="default"/>
        <w:lang w:val="id" w:eastAsia="en-US" w:bidi="ar-SA"/>
      </w:rPr>
    </w:lvl>
    <w:lvl w:ilvl="6" w:tplc="FA4AA588">
      <w:numFmt w:val="bullet"/>
      <w:lvlText w:val="•"/>
      <w:lvlJc w:val="left"/>
      <w:pPr>
        <w:ind w:left="7080" w:hanging="374"/>
      </w:pPr>
      <w:rPr>
        <w:rFonts w:hint="default"/>
        <w:lang w:val="id" w:eastAsia="en-US" w:bidi="ar-SA"/>
      </w:rPr>
    </w:lvl>
    <w:lvl w:ilvl="7" w:tplc="E1760374">
      <w:numFmt w:val="bullet"/>
      <w:lvlText w:val="•"/>
      <w:lvlJc w:val="left"/>
      <w:pPr>
        <w:ind w:left="7960" w:hanging="374"/>
      </w:pPr>
      <w:rPr>
        <w:rFonts w:hint="default"/>
        <w:lang w:val="id" w:eastAsia="en-US" w:bidi="ar-SA"/>
      </w:rPr>
    </w:lvl>
    <w:lvl w:ilvl="8" w:tplc="D49C1B7A">
      <w:numFmt w:val="bullet"/>
      <w:lvlText w:val="•"/>
      <w:lvlJc w:val="left"/>
      <w:pPr>
        <w:ind w:left="8840" w:hanging="374"/>
      </w:pPr>
      <w:rPr>
        <w:rFonts w:hint="default"/>
        <w:lang w:val="id" w:eastAsia="en-US" w:bidi="ar-SA"/>
      </w:rPr>
    </w:lvl>
  </w:abstractNum>
  <w:abstractNum w:abstractNumId="1" w15:restartNumberingAfterBreak="0">
    <w:nsid w:val="6064185B"/>
    <w:multiLevelType w:val="hybridMultilevel"/>
    <w:tmpl w:val="261ECC7A"/>
    <w:lvl w:ilvl="0" w:tplc="1F6A9F82">
      <w:start w:val="1"/>
      <w:numFmt w:val="lowerLetter"/>
      <w:lvlText w:val="%1."/>
      <w:lvlJc w:val="left"/>
      <w:pPr>
        <w:ind w:left="1987" w:hanging="199"/>
      </w:pPr>
      <w:rPr>
        <w:rFonts w:hint="default"/>
        <w:spacing w:val="-1"/>
        <w:w w:val="97"/>
        <w:lang w:val="id" w:eastAsia="en-US" w:bidi="ar-SA"/>
      </w:rPr>
    </w:lvl>
    <w:lvl w:ilvl="1" w:tplc="DB480F7E">
      <w:start w:val="1"/>
      <w:numFmt w:val="lowerLetter"/>
      <w:lvlText w:val="%2."/>
      <w:lvlJc w:val="left"/>
      <w:pPr>
        <w:ind w:left="2314" w:hanging="360"/>
      </w:pPr>
      <w:rPr>
        <w:rFonts w:ascii="Times New Roman" w:eastAsia="Times New Roman" w:hAnsi="Times New Roman" w:cs="Times New Roman" w:hint="default"/>
        <w:b w:val="0"/>
        <w:bCs w:val="0"/>
        <w:i w:val="0"/>
        <w:iCs w:val="0"/>
        <w:color w:val="5D5D5D"/>
        <w:spacing w:val="0"/>
        <w:w w:val="96"/>
        <w:sz w:val="25"/>
        <w:szCs w:val="25"/>
        <w:lang w:val="id" w:eastAsia="en-US" w:bidi="ar-SA"/>
      </w:rPr>
    </w:lvl>
    <w:lvl w:ilvl="2" w:tplc="99340D2E">
      <w:numFmt w:val="bullet"/>
      <w:lvlText w:val="•"/>
      <w:lvlJc w:val="left"/>
      <w:pPr>
        <w:ind w:left="3240" w:hanging="360"/>
      </w:pPr>
      <w:rPr>
        <w:rFonts w:hint="default"/>
        <w:lang w:val="id" w:eastAsia="en-US" w:bidi="ar-SA"/>
      </w:rPr>
    </w:lvl>
    <w:lvl w:ilvl="3" w:tplc="09FEB08A">
      <w:numFmt w:val="bullet"/>
      <w:lvlText w:val="•"/>
      <w:lvlJc w:val="left"/>
      <w:pPr>
        <w:ind w:left="4160" w:hanging="360"/>
      </w:pPr>
      <w:rPr>
        <w:rFonts w:hint="default"/>
        <w:lang w:val="id" w:eastAsia="en-US" w:bidi="ar-SA"/>
      </w:rPr>
    </w:lvl>
    <w:lvl w:ilvl="4" w:tplc="20E44A16">
      <w:numFmt w:val="bullet"/>
      <w:lvlText w:val="•"/>
      <w:lvlJc w:val="left"/>
      <w:pPr>
        <w:ind w:left="5080" w:hanging="360"/>
      </w:pPr>
      <w:rPr>
        <w:rFonts w:hint="default"/>
        <w:lang w:val="id" w:eastAsia="en-US" w:bidi="ar-SA"/>
      </w:rPr>
    </w:lvl>
    <w:lvl w:ilvl="5" w:tplc="C4104B54">
      <w:numFmt w:val="bullet"/>
      <w:lvlText w:val="•"/>
      <w:lvlJc w:val="left"/>
      <w:pPr>
        <w:ind w:left="6000" w:hanging="360"/>
      </w:pPr>
      <w:rPr>
        <w:rFonts w:hint="default"/>
        <w:lang w:val="id" w:eastAsia="en-US" w:bidi="ar-SA"/>
      </w:rPr>
    </w:lvl>
    <w:lvl w:ilvl="6" w:tplc="68726806">
      <w:numFmt w:val="bullet"/>
      <w:lvlText w:val="•"/>
      <w:lvlJc w:val="left"/>
      <w:pPr>
        <w:ind w:left="6920" w:hanging="360"/>
      </w:pPr>
      <w:rPr>
        <w:rFonts w:hint="default"/>
        <w:lang w:val="id" w:eastAsia="en-US" w:bidi="ar-SA"/>
      </w:rPr>
    </w:lvl>
    <w:lvl w:ilvl="7" w:tplc="18DE4322">
      <w:numFmt w:val="bullet"/>
      <w:lvlText w:val="•"/>
      <w:lvlJc w:val="left"/>
      <w:pPr>
        <w:ind w:left="7840" w:hanging="360"/>
      </w:pPr>
      <w:rPr>
        <w:rFonts w:hint="default"/>
        <w:lang w:val="id" w:eastAsia="en-US" w:bidi="ar-SA"/>
      </w:rPr>
    </w:lvl>
    <w:lvl w:ilvl="8" w:tplc="D12AAEFA">
      <w:numFmt w:val="bullet"/>
      <w:lvlText w:val="•"/>
      <w:lvlJc w:val="left"/>
      <w:pPr>
        <w:ind w:left="8760" w:hanging="360"/>
      </w:pPr>
      <w:rPr>
        <w:rFonts w:hint="default"/>
        <w:lang w:val="id" w:eastAsia="en-US" w:bidi="ar-SA"/>
      </w:rPr>
    </w:lvl>
  </w:abstractNum>
  <w:abstractNum w:abstractNumId="2" w15:restartNumberingAfterBreak="0">
    <w:nsid w:val="7F47215F"/>
    <w:multiLevelType w:val="hybridMultilevel"/>
    <w:tmpl w:val="C2CA4F8A"/>
    <w:lvl w:ilvl="0" w:tplc="F2B47058">
      <w:start w:val="1"/>
      <w:numFmt w:val="lowerLetter"/>
      <w:lvlText w:val="%1."/>
      <w:lvlJc w:val="left"/>
      <w:pPr>
        <w:ind w:left="1977" w:hanging="358"/>
      </w:pPr>
      <w:rPr>
        <w:rFonts w:ascii="Arial" w:eastAsia="Arial" w:hAnsi="Arial" w:cs="Arial" w:hint="default"/>
        <w:b w:val="0"/>
        <w:bCs w:val="0"/>
        <w:i w:val="0"/>
        <w:iCs w:val="0"/>
        <w:color w:val="606060"/>
        <w:spacing w:val="-1"/>
        <w:w w:val="97"/>
        <w:sz w:val="19"/>
        <w:szCs w:val="19"/>
        <w:lang w:val="id" w:eastAsia="en-US" w:bidi="ar-SA"/>
      </w:rPr>
    </w:lvl>
    <w:lvl w:ilvl="1" w:tplc="5F664AE8">
      <w:numFmt w:val="bullet"/>
      <w:lvlText w:val="•"/>
      <w:lvlJc w:val="left"/>
      <w:pPr>
        <w:ind w:left="2842" w:hanging="358"/>
      </w:pPr>
      <w:rPr>
        <w:rFonts w:hint="default"/>
        <w:lang w:val="id" w:eastAsia="en-US" w:bidi="ar-SA"/>
      </w:rPr>
    </w:lvl>
    <w:lvl w:ilvl="2" w:tplc="188C08E0">
      <w:numFmt w:val="bullet"/>
      <w:lvlText w:val="•"/>
      <w:lvlJc w:val="left"/>
      <w:pPr>
        <w:ind w:left="3704" w:hanging="358"/>
      </w:pPr>
      <w:rPr>
        <w:rFonts w:hint="default"/>
        <w:lang w:val="id" w:eastAsia="en-US" w:bidi="ar-SA"/>
      </w:rPr>
    </w:lvl>
    <w:lvl w:ilvl="3" w:tplc="E96423B2">
      <w:numFmt w:val="bullet"/>
      <w:lvlText w:val="•"/>
      <w:lvlJc w:val="left"/>
      <w:pPr>
        <w:ind w:left="4566" w:hanging="358"/>
      </w:pPr>
      <w:rPr>
        <w:rFonts w:hint="default"/>
        <w:lang w:val="id" w:eastAsia="en-US" w:bidi="ar-SA"/>
      </w:rPr>
    </w:lvl>
    <w:lvl w:ilvl="4" w:tplc="C752418C">
      <w:numFmt w:val="bullet"/>
      <w:lvlText w:val="•"/>
      <w:lvlJc w:val="left"/>
      <w:pPr>
        <w:ind w:left="5428" w:hanging="358"/>
      </w:pPr>
      <w:rPr>
        <w:rFonts w:hint="default"/>
        <w:lang w:val="id" w:eastAsia="en-US" w:bidi="ar-SA"/>
      </w:rPr>
    </w:lvl>
    <w:lvl w:ilvl="5" w:tplc="142651A8">
      <w:numFmt w:val="bullet"/>
      <w:lvlText w:val="•"/>
      <w:lvlJc w:val="left"/>
      <w:pPr>
        <w:ind w:left="6290" w:hanging="358"/>
      </w:pPr>
      <w:rPr>
        <w:rFonts w:hint="default"/>
        <w:lang w:val="id" w:eastAsia="en-US" w:bidi="ar-SA"/>
      </w:rPr>
    </w:lvl>
    <w:lvl w:ilvl="6" w:tplc="F07A2190">
      <w:numFmt w:val="bullet"/>
      <w:lvlText w:val="•"/>
      <w:lvlJc w:val="left"/>
      <w:pPr>
        <w:ind w:left="7152" w:hanging="358"/>
      </w:pPr>
      <w:rPr>
        <w:rFonts w:hint="default"/>
        <w:lang w:val="id" w:eastAsia="en-US" w:bidi="ar-SA"/>
      </w:rPr>
    </w:lvl>
    <w:lvl w:ilvl="7" w:tplc="D3142994">
      <w:numFmt w:val="bullet"/>
      <w:lvlText w:val="•"/>
      <w:lvlJc w:val="left"/>
      <w:pPr>
        <w:ind w:left="8014" w:hanging="358"/>
      </w:pPr>
      <w:rPr>
        <w:rFonts w:hint="default"/>
        <w:lang w:val="id" w:eastAsia="en-US" w:bidi="ar-SA"/>
      </w:rPr>
    </w:lvl>
    <w:lvl w:ilvl="8" w:tplc="6C881A60">
      <w:numFmt w:val="bullet"/>
      <w:lvlText w:val="•"/>
      <w:lvlJc w:val="left"/>
      <w:pPr>
        <w:ind w:left="8876" w:hanging="358"/>
      </w:pPr>
      <w:rPr>
        <w:rFonts w:hint="default"/>
        <w:lang w:val="id" w:eastAsia="en-US" w:bidi="ar-SA"/>
      </w:rPr>
    </w:lvl>
  </w:abstractNum>
  <w:num w:numId="1" w16cid:durableId="669799899">
    <w:abstractNumId w:val="2"/>
  </w:num>
  <w:num w:numId="2" w16cid:durableId="1623265486">
    <w:abstractNumId w:val="0"/>
  </w:num>
  <w:num w:numId="3" w16cid:durableId="1650818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7A31"/>
    <w:rsid w:val="00062166"/>
    <w:rsid w:val="000D349D"/>
    <w:rsid w:val="000D5F77"/>
    <w:rsid w:val="000E653D"/>
    <w:rsid w:val="000F3471"/>
    <w:rsid w:val="00162C09"/>
    <w:rsid w:val="00181235"/>
    <w:rsid w:val="001944FB"/>
    <w:rsid w:val="001B51F8"/>
    <w:rsid w:val="001C7602"/>
    <w:rsid w:val="001D52BD"/>
    <w:rsid w:val="00245B86"/>
    <w:rsid w:val="00257A31"/>
    <w:rsid w:val="00266447"/>
    <w:rsid w:val="002F4DB2"/>
    <w:rsid w:val="0035138D"/>
    <w:rsid w:val="00364B21"/>
    <w:rsid w:val="003C7250"/>
    <w:rsid w:val="003C7E32"/>
    <w:rsid w:val="00436138"/>
    <w:rsid w:val="00462716"/>
    <w:rsid w:val="0047343A"/>
    <w:rsid w:val="005871C4"/>
    <w:rsid w:val="005B4813"/>
    <w:rsid w:val="00690951"/>
    <w:rsid w:val="006B1AE2"/>
    <w:rsid w:val="006C191B"/>
    <w:rsid w:val="006C3BE9"/>
    <w:rsid w:val="006C6EBD"/>
    <w:rsid w:val="00761A8B"/>
    <w:rsid w:val="0076406D"/>
    <w:rsid w:val="00794942"/>
    <w:rsid w:val="00857527"/>
    <w:rsid w:val="00893F37"/>
    <w:rsid w:val="008A1E0A"/>
    <w:rsid w:val="00936065"/>
    <w:rsid w:val="00953FA3"/>
    <w:rsid w:val="00A0236D"/>
    <w:rsid w:val="00A94A92"/>
    <w:rsid w:val="00B30863"/>
    <w:rsid w:val="00B3305D"/>
    <w:rsid w:val="00B72447"/>
    <w:rsid w:val="00BA7353"/>
    <w:rsid w:val="00BB3691"/>
    <w:rsid w:val="00BE1998"/>
    <w:rsid w:val="00C4122D"/>
    <w:rsid w:val="00C51428"/>
    <w:rsid w:val="00CD1D23"/>
    <w:rsid w:val="00CD3F00"/>
    <w:rsid w:val="00D03DA7"/>
    <w:rsid w:val="00D51FBD"/>
    <w:rsid w:val="00DA202E"/>
    <w:rsid w:val="00DB59F2"/>
    <w:rsid w:val="00DE7E00"/>
    <w:rsid w:val="00E35BF1"/>
    <w:rsid w:val="00E37B0B"/>
    <w:rsid w:val="00E43350"/>
    <w:rsid w:val="00EB7BC2"/>
    <w:rsid w:val="00F03852"/>
    <w:rsid w:val="00F14ED3"/>
    <w:rsid w:val="00F154F6"/>
    <w:rsid w:val="00F208EF"/>
    <w:rsid w:val="00F26E85"/>
    <w:rsid w:val="00FB6538"/>
    <w:rsid w:val="00FC0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2B913"/>
  <w15:docId w15:val="{565DC671-21D7-4DF3-86E4-DC91E5039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B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1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998"/>
    <w:rPr>
      <w:rFonts w:ascii="Tahoma" w:hAnsi="Tahoma" w:cs="Tahoma"/>
      <w:sz w:val="16"/>
      <w:szCs w:val="16"/>
    </w:rPr>
  </w:style>
  <w:style w:type="character" w:styleId="Hyperlink">
    <w:name w:val="Hyperlink"/>
    <w:basedOn w:val="DefaultParagraphFont"/>
    <w:uiPriority w:val="99"/>
    <w:unhideWhenUsed/>
    <w:rsid w:val="006C3BE9"/>
    <w:rPr>
      <w:color w:val="0000FF" w:themeColor="hyperlink"/>
      <w:u w:val="single"/>
    </w:rPr>
  </w:style>
  <w:style w:type="character" w:styleId="PlaceholderText">
    <w:name w:val="Placeholder Text"/>
    <w:basedOn w:val="DefaultParagraphFont"/>
    <w:uiPriority w:val="99"/>
    <w:semiHidden/>
    <w:rsid w:val="006B1AE2"/>
    <w:rPr>
      <w:color w:val="808080"/>
    </w:rPr>
  </w:style>
  <w:style w:type="paragraph" w:styleId="BodyText">
    <w:name w:val="Body Text"/>
    <w:basedOn w:val="Normal"/>
    <w:link w:val="BodyTextChar"/>
    <w:uiPriority w:val="99"/>
    <w:semiHidden/>
    <w:unhideWhenUsed/>
    <w:rsid w:val="00266447"/>
    <w:pPr>
      <w:spacing w:after="120"/>
    </w:pPr>
  </w:style>
  <w:style w:type="character" w:customStyle="1" w:styleId="BodyTextChar">
    <w:name w:val="Body Text Char"/>
    <w:basedOn w:val="DefaultParagraphFont"/>
    <w:link w:val="BodyText"/>
    <w:uiPriority w:val="99"/>
    <w:semiHidden/>
    <w:rsid w:val="00266447"/>
  </w:style>
  <w:style w:type="paragraph" w:customStyle="1" w:styleId="TableParagraph">
    <w:name w:val="Table Paragraph"/>
    <w:basedOn w:val="Normal"/>
    <w:uiPriority w:val="1"/>
    <w:qFormat/>
    <w:rsid w:val="00266447"/>
    <w:pPr>
      <w:widowControl w:val="0"/>
      <w:autoSpaceDE w:val="0"/>
      <w:autoSpaceDN w:val="0"/>
      <w:spacing w:after="0" w:line="240" w:lineRule="auto"/>
      <w:jc w:val="right"/>
    </w:pPr>
    <w:rPr>
      <w:rFonts w:ascii="Arial" w:eastAsia="Arial" w:hAnsi="Arial" w:cs="Arial"/>
      <w:lang w:val="id"/>
    </w:rPr>
  </w:style>
  <w:style w:type="paragraph" w:styleId="Header">
    <w:name w:val="header"/>
    <w:basedOn w:val="Normal"/>
    <w:link w:val="HeaderChar"/>
    <w:uiPriority w:val="99"/>
    <w:unhideWhenUsed/>
    <w:rsid w:val="008575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527"/>
  </w:style>
  <w:style w:type="paragraph" w:styleId="Footer">
    <w:name w:val="footer"/>
    <w:basedOn w:val="Normal"/>
    <w:link w:val="FooterChar"/>
    <w:uiPriority w:val="99"/>
    <w:unhideWhenUsed/>
    <w:rsid w:val="008575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527"/>
  </w:style>
  <w:style w:type="character" w:styleId="UnresolvedMention">
    <w:name w:val="Unresolved Mention"/>
    <w:basedOn w:val="DefaultParagraphFont"/>
    <w:uiPriority w:val="99"/>
    <w:semiHidden/>
    <w:unhideWhenUsed/>
    <w:rsid w:val="000D5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309240">
      <w:bodyDiv w:val="1"/>
      <w:marLeft w:val="0"/>
      <w:marRight w:val="0"/>
      <w:marTop w:val="0"/>
      <w:marBottom w:val="0"/>
      <w:divBdr>
        <w:top w:val="none" w:sz="0" w:space="0" w:color="auto"/>
        <w:left w:val="none" w:sz="0" w:space="0" w:color="auto"/>
        <w:bottom w:val="none" w:sz="0" w:space="0" w:color="auto"/>
        <w:right w:val="none" w:sz="0" w:space="0" w:color="auto"/>
      </w:divBdr>
    </w:div>
    <w:div w:id="597250687">
      <w:bodyDiv w:val="1"/>
      <w:marLeft w:val="0"/>
      <w:marRight w:val="0"/>
      <w:marTop w:val="0"/>
      <w:marBottom w:val="0"/>
      <w:divBdr>
        <w:top w:val="none" w:sz="0" w:space="0" w:color="auto"/>
        <w:left w:val="none" w:sz="0" w:space="0" w:color="auto"/>
        <w:bottom w:val="none" w:sz="0" w:space="0" w:color="auto"/>
        <w:right w:val="none" w:sz="0" w:space="0" w:color="auto"/>
      </w:divBdr>
    </w:div>
    <w:div w:id="738946560">
      <w:bodyDiv w:val="1"/>
      <w:marLeft w:val="0"/>
      <w:marRight w:val="0"/>
      <w:marTop w:val="0"/>
      <w:marBottom w:val="0"/>
      <w:divBdr>
        <w:top w:val="none" w:sz="0" w:space="0" w:color="auto"/>
        <w:left w:val="none" w:sz="0" w:space="0" w:color="auto"/>
        <w:bottom w:val="none" w:sz="0" w:space="0" w:color="auto"/>
        <w:right w:val="none" w:sz="0" w:space="0" w:color="auto"/>
      </w:divBdr>
      <w:divsChild>
        <w:div w:id="1047342486">
          <w:marLeft w:val="480"/>
          <w:marRight w:val="0"/>
          <w:marTop w:val="0"/>
          <w:marBottom w:val="0"/>
          <w:divBdr>
            <w:top w:val="none" w:sz="0" w:space="0" w:color="auto"/>
            <w:left w:val="none" w:sz="0" w:space="0" w:color="auto"/>
            <w:bottom w:val="none" w:sz="0" w:space="0" w:color="auto"/>
            <w:right w:val="none" w:sz="0" w:space="0" w:color="auto"/>
          </w:divBdr>
        </w:div>
        <w:div w:id="1999652986">
          <w:marLeft w:val="480"/>
          <w:marRight w:val="0"/>
          <w:marTop w:val="0"/>
          <w:marBottom w:val="0"/>
          <w:divBdr>
            <w:top w:val="none" w:sz="0" w:space="0" w:color="auto"/>
            <w:left w:val="none" w:sz="0" w:space="0" w:color="auto"/>
            <w:bottom w:val="none" w:sz="0" w:space="0" w:color="auto"/>
            <w:right w:val="none" w:sz="0" w:space="0" w:color="auto"/>
          </w:divBdr>
        </w:div>
        <w:div w:id="1415930941">
          <w:marLeft w:val="480"/>
          <w:marRight w:val="0"/>
          <w:marTop w:val="0"/>
          <w:marBottom w:val="0"/>
          <w:divBdr>
            <w:top w:val="none" w:sz="0" w:space="0" w:color="auto"/>
            <w:left w:val="none" w:sz="0" w:space="0" w:color="auto"/>
            <w:bottom w:val="none" w:sz="0" w:space="0" w:color="auto"/>
            <w:right w:val="none" w:sz="0" w:space="0" w:color="auto"/>
          </w:divBdr>
        </w:div>
        <w:div w:id="1952013690">
          <w:marLeft w:val="480"/>
          <w:marRight w:val="0"/>
          <w:marTop w:val="0"/>
          <w:marBottom w:val="0"/>
          <w:divBdr>
            <w:top w:val="none" w:sz="0" w:space="0" w:color="auto"/>
            <w:left w:val="none" w:sz="0" w:space="0" w:color="auto"/>
            <w:bottom w:val="none" w:sz="0" w:space="0" w:color="auto"/>
            <w:right w:val="none" w:sz="0" w:space="0" w:color="auto"/>
          </w:divBdr>
        </w:div>
        <w:div w:id="40254553">
          <w:marLeft w:val="480"/>
          <w:marRight w:val="0"/>
          <w:marTop w:val="0"/>
          <w:marBottom w:val="0"/>
          <w:divBdr>
            <w:top w:val="none" w:sz="0" w:space="0" w:color="auto"/>
            <w:left w:val="none" w:sz="0" w:space="0" w:color="auto"/>
            <w:bottom w:val="none" w:sz="0" w:space="0" w:color="auto"/>
            <w:right w:val="none" w:sz="0" w:space="0" w:color="auto"/>
          </w:divBdr>
        </w:div>
        <w:div w:id="1049494030">
          <w:marLeft w:val="480"/>
          <w:marRight w:val="0"/>
          <w:marTop w:val="0"/>
          <w:marBottom w:val="0"/>
          <w:divBdr>
            <w:top w:val="none" w:sz="0" w:space="0" w:color="auto"/>
            <w:left w:val="none" w:sz="0" w:space="0" w:color="auto"/>
            <w:bottom w:val="none" w:sz="0" w:space="0" w:color="auto"/>
            <w:right w:val="none" w:sz="0" w:space="0" w:color="auto"/>
          </w:divBdr>
        </w:div>
      </w:divsChild>
    </w:div>
    <w:div w:id="1256553996">
      <w:bodyDiv w:val="1"/>
      <w:marLeft w:val="0"/>
      <w:marRight w:val="0"/>
      <w:marTop w:val="0"/>
      <w:marBottom w:val="0"/>
      <w:divBdr>
        <w:top w:val="none" w:sz="0" w:space="0" w:color="auto"/>
        <w:left w:val="none" w:sz="0" w:space="0" w:color="auto"/>
        <w:bottom w:val="none" w:sz="0" w:space="0" w:color="auto"/>
        <w:right w:val="none" w:sz="0" w:space="0" w:color="auto"/>
      </w:divBdr>
    </w:div>
    <w:div w:id="1507745936">
      <w:bodyDiv w:val="1"/>
      <w:marLeft w:val="0"/>
      <w:marRight w:val="0"/>
      <w:marTop w:val="0"/>
      <w:marBottom w:val="0"/>
      <w:divBdr>
        <w:top w:val="none" w:sz="0" w:space="0" w:color="auto"/>
        <w:left w:val="none" w:sz="0" w:space="0" w:color="auto"/>
        <w:bottom w:val="none" w:sz="0" w:space="0" w:color="auto"/>
        <w:right w:val="none" w:sz="0" w:space="0" w:color="auto"/>
      </w:divBdr>
    </w:div>
    <w:div w:id="1645314001">
      <w:bodyDiv w:val="1"/>
      <w:marLeft w:val="0"/>
      <w:marRight w:val="0"/>
      <w:marTop w:val="0"/>
      <w:marBottom w:val="0"/>
      <w:divBdr>
        <w:top w:val="none" w:sz="0" w:space="0" w:color="auto"/>
        <w:left w:val="none" w:sz="0" w:space="0" w:color="auto"/>
        <w:bottom w:val="none" w:sz="0" w:space="0" w:color="auto"/>
        <w:right w:val="none" w:sz="0" w:space="0" w:color="auto"/>
      </w:divBdr>
    </w:div>
    <w:div w:id="167510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tistilamsari@gmail.com"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urnal.budiluhur.ac.id/index.php/ema/article/view/1113"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5" Type="http://schemas.openxmlformats.org/officeDocument/2006/relationships/hyperlink" Target="https://doi.org/10.33395/owner.v5i2.493"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ungprihartanto@gmail.com"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60D1E47-9015-4A2F-A834-65A4D125FD93}"/>
      </w:docPartPr>
      <w:docPartBody>
        <w:p w:rsidR="002C6EBE" w:rsidRDefault="00E21D81">
          <w:r w:rsidRPr="00BC73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D81"/>
    <w:rsid w:val="002C6EBE"/>
    <w:rsid w:val="007C7BE6"/>
    <w:rsid w:val="00AB4DC1"/>
    <w:rsid w:val="00DA202E"/>
    <w:rsid w:val="00E21D81"/>
    <w:rsid w:val="00F208EF"/>
    <w:rsid w:val="00F26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1D8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7C139C-E958-44A1-A73C-9F980504617B}">
  <we:reference id="wa104382081" version="1.55.1.0" store="en-US" storeType="OMEX"/>
  <we:alternateReferences>
    <we:reference id="wa104382081" version="1.55.1.0" store="wa104382081" storeType="OMEX"/>
  </we:alternateReferences>
  <we:properties>
    <we:property name="MENDELEY_CITATIONS" value="[{&quot;citationID&quot;:&quot;MENDELEY_CITATION_1c638079-dfdf-46b1-af7d-d997e8684c75&quot;,&quot;properties&quot;:{&quot;noteIndex&quot;:0},&quot;isEdited&quot;:false,&quot;manualOverride&quot;:{&quot;isManuallyOverridden&quot;:false,&quot;citeprocText&quot;:&quot;(Yamin dan  Novia, 2023)&quot;,&quot;manualOverrideText&quot;:&quot;&quot;},&quot;citationTag&quot;:&quot;MENDELEY_CITATION_v3_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&quot;,&quot;citationItems&quot;:[{&quot;id&quot;:&quot;72175886-638b-3fb4-9ad7-c2835edc51ac&quot;,&quot;itemData&quot;:{&quot;type&quot;:&quot;article-journal&quot;,&quot;id&quot;:&quot;72175886-638b-3fb4-9ad7-c2835edc51ac&quot;,&quot;title&quot;:&quot;ANALISIS PENGARUH STRUKTUR KEPEMILIKAN MANAJERIAL, STRUKTUR KEPEMILIKAN INSTITUSIONAL DAN PROFITABILITAS TERHADAP KONSERVATISME AKUNTANSI PADA PERUSAHAAN MANUFAKTUR SEKTOR INDUSTRI DASAR DAN KIMIA YANG TERDAFTAR DI BURSA EFEK INDONESIA (BEI)&quot;,&quot;author&quot;:[{&quot;family&quot;:&quot;Yamin dan  Novia&quot;,&quot;given&quot;:&quot;&quot;,&quot;parse-names&quot;:false,&quot;dropping-particle&quot;:&quot;&quot;,&quot;non-dropping-particle&quot;:&quot;&quot;}],&quot;container-title&quot;:&quot;Accounting Research and Business Journal&quot;,&quot;issued&quot;:{&quot;date-parts&quot;:[[2023]]},&quot;issue&quot;:&quot;Agustus&quot;,&quot;volume&quot;:&quot;1&quot;,&quot;container-title-short&quot;:&quot;&quot;},&quot;isTemporary&quot;:false}]},{&quot;citationID&quot;:&quot;MENDELEY_CITATION_d76d9cb8-877c-4202-bcaa-854ab6da132c&quot;,&quot;properties&quot;:{&quot;noteIndex&quot;:0},&quot;isEdited&quot;:false,&quot;manualOverride&quot;:{&quot;isManuallyOverridden&quot;:false,&quot;citeprocText&quot;:&quot;(Rahayu, 2020)&quot;,&quot;manualOverrideText&quot;:&quot;&quot;},&quot;citationTag&quot;:&quot;MENDELEY_CITATION_v3_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&quot;,&quot;citationItems&quot;:[{&quot;id&quot;:&quot;f1a0293a-ba2a-3dd2-8b27-a2b4879669a8&quot;,&quot;itemData&quot;:{&quot;type&quot;:&quot;article-journal&quot;,&quot;id&quot;:&quot;f1a0293a-ba2a-3dd2-8b27-a2b4879669a8&quot;,&quot;title&quot;:&quot;ANALISIS PENGARUH EFEKTIVITAS MODAL, PERPUTARAN PIUTANG, DAN PERPUTARAN PERSEDIAAN TERHADAP ARUS KAS&quot;,&quot;author&quot;:[{&quot;family&quot;:&quot;Rahayu&quot;,&quot;given&quot;:&quot;Sri dan IA&quot;,&quot;parse-names&quot;:false,&quot;dropping-particle&quot;:&quot;&quot;,&quot;non-dropping-particle&quot;:&quot;&quot;}],&quot;container-title&quot;:&quot;Jurnal Ekonomika dan Manajemen&quot;,&quot;accessed&quot;:{&quot;date-parts&quot;:[[2024,1,4]]},&quot;ISSN&quot;:&quot;2622-8165&quot;,&quot;URL&quot;:&quot;https://journal.budiluhur.ac.id/index.php/ema/article/view/1113&quot;,&quot;issued&quot;:{&quot;date-parts&quot;:[[2020]]},&quot;issue&quot;:&quot;1&quot;,&quot;volume&quot;:&quot;9&quot;,&quot;container-title-short&quot;:&quot;&quot;},&quot;isTemporary&quot;:false}]},{&quot;citationID&quot;:&quot;MENDELEY_CITATION_1bfd2cf9-86a1-460f-b0f6-181b08aff97e&quot;,&quot;properties&quot;:{&quot;noteIndex&quot;:0},&quot;isEdited&quot;:false,&quot;manualOverride&quot;:{&quot;isManuallyOverridden&quot;:false,&quot;citeprocText&quot;:&quot;(Adhani &amp;#38; Rahmawati, 2021)&quot;,&quot;manualOverrideText&quot;:&quot;&quot;},&quot;citationTag&quot;:&quot;MENDELEY_CITATION_v3_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&quot;,&quot;citationItems&quot;:[{&quot;id&quot;:&quot;ece20dc3-a4a8-38ab-acec-e6c00a1e49a1&quot;,&quot;itemData&quot;:{&quot;type&quot;:&quot;article-journal&quot;,&quot;id&quot;:&quot;ece20dc3-a4a8-38ab-acec-e6c00a1e49a1&quot;,&quot;title&quot;:&quot;Pengaruh DER, Komisaris Independen, dan Kepemilikan Institusional terhadap ROE&quot;,&quot;author&quot;:[{&quot;family&quot;:&quot;Adhani&quot;,&quot;given&quot;:&quot;Ida&quot;,&quot;parse-names&quot;:false,&quot;dropping-particle&quot;:&quot;&quot;,&quot;non-dropping-particle&quot;:&quot;&quot;},{&quot;family&quot;:&quot;Rahmawati&quot;,&quot;given&quot;:&quot;Rahmawati&quot;,&quot;parse-names&quot;:false,&quot;dropping-particle&quot;:&quot;&quot;,&quot;non-dropping-particle&quot;:&quot;&quot;}],&quot;container-title&quot;:&quot;Owner&quot;,&quot;DOI&quot;:&quot;10.33395/owner.v5i2.493&quot;,&quot;ISSN&quot;:&quot;2548-9224&quot;,&quot;issued&quot;:{&quot;date-parts&quot;:[[2021,10,17]]},&quot;page&quot;:&quot;685-700&quot;,&quot;abstract&quot;:&quot;&lt;p&gt;This study aims to estimate and analyze the factors that affect ROE (Y), either partially or jointly. In this study, the factors tested were DER (X1), Independent Commissioner (X2) and Institutional Ownership (X3). The research method used is multiple linear regression analysis, with purposive sampling method on 7 metal and similar sub-sector manufacturing companies listed on the Indonesia Stock Exchange for the 2015-2019 period. This study uses secondary data obtained from evidence, notes, historical reports compiled in the annual financial statements obtained from the internet site, namely www.idx.co.id. The statistical method used is inferential statistics, using multiple linear regression models. As for what is tested in the classical assumption test inferential statistics, R2 test, T test and F test. The test results show that the DER variable has a significant effect on ROE, institutional ownership has no effect on ROE, institutional ownership has no significant effect on ROE. The results of the F test show that DER, Institutional Ownership, and Independent Commissioner simultaneously have a significant effect on ROE.  &lt;/p&gt;&quot;,&quot;issue&quot;:&quot;2&quot;,&quot;volume&quot;:&quot;5&quot;,&quot;container-title-short&quot;:&quot;&quot;},&quot;isTemporary&quot;:false}]},{&quot;citationID&quot;:&quot;MENDELEY_CITATION_b26be89a-e43e-410d-b04a-1b3fd30e1140&quot;,&quot;properties&quot;:{&quot;noteIndex&quot;:0},&quot;isEdited&quot;:false,&quot;manualOverride&quot;:{&quot;isManuallyOverridden&quot;:false,&quot;citeprocText&quot;:&quot;(Adhani &amp;#38; Rahmawati, 2021)&quot;,&quot;manualOverrideText&quot;:&quot;&quot;},&quot;citationTag&quot;:&quot;MENDELEY_CITATION_v3_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&quot;,&quot;citationItems&quot;:[{&quot;id&quot;:&quot;ece20dc3-a4a8-38ab-acec-e6c00a1e49a1&quot;,&quot;itemData&quot;:{&quot;type&quot;:&quot;article-journal&quot;,&quot;id&quot;:&quot;ece20dc3-a4a8-38ab-acec-e6c00a1e49a1&quot;,&quot;title&quot;:&quot;Pengaruh DER, Komisaris Independen, dan Kepemilikan Institusional terhadap ROE&quot;,&quot;author&quot;:[{&quot;family&quot;:&quot;Adhani&quot;,&quot;given&quot;:&quot;Ida&quot;,&quot;parse-names&quot;:false,&quot;dropping-particle&quot;:&quot;&quot;,&quot;non-dropping-particle&quot;:&quot;&quot;},{&quot;family&quot;:&quot;Rahmawati&quot;,&quot;given&quot;:&quot;Rahmawati&quot;,&quot;parse-names&quot;:false,&quot;dropping-particle&quot;:&quot;&quot;,&quot;non-dropping-particle&quot;:&quot;&quot;}],&quot;container-title&quot;:&quot;Owner&quot;,&quot;DOI&quot;:&quot;10.33395/owner.v5i2.493&quot;,&quot;ISSN&quot;:&quot;2548-9224&quot;,&quot;issued&quot;:{&quot;date-parts&quot;:[[2021,10,17]]},&quot;page&quot;:&quot;685-700&quot;,&quot;abstract&quot;:&quot;&lt;p&gt;This study aims to estimate and analyze the factors that affect ROE (Y), either partially or jointly. In this study, the factors tested were DER (X1), Independent Commissioner (X2) and Institutional Ownership (X3). The research method used is multiple linear regression analysis, with purposive sampling method on 7 metal and similar sub-sector manufacturing companies listed on the Indonesia Stock Exchange for the 2015-2019 period. This study uses secondary data obtained from evidence, notes, historical reports compiled in the annual financial statements obtained from the internet site, namely www.idx.co.id. The statistical method used is inferential statistics, using multiple linear regression models. As for what is tested in the classical assumption test inferential statistics, R2 test, T test and F test. The test results show that the DER variable has a significant effect on ROE, institutional ownership has no effect on ROE, institutional ownership has no significant effect on ROE. The results of the F test show that DER, Institutional Ownership, and Independent Commissioner simultaneously have a significant effect on ROE.  &lt;/p&gt;&quot;,&quot;issue&quot;:&quot;2&quot;,&quot;volume&quot;:&quot;5&quot;,&quot;container-title-short&quot;:&quot;&quot;},&quot;isTemporary&quot;:false}]},{&quot;citationID&quot;:&quot;MENDELEY_CITATION_60277272-4472-4ddf-96e5-bd46d3bab059&quot;,&quot;properties&quot;:{&quot;noteIndex&quot;:0},&quot;isEdited&quot;:false,&quot;manualOverride&quot;:{&quot;isManuallyOverridden&quot;:false,&quot;citeprocText&quot;:&quot;(Tilam, 2023)&quot;,&quot;manualOverrideText&quot;:&quot;&quot;},&quot;citationTag&quot;:&quot;MENDELEY_CITATION_v3_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&quot;,&quot;citationItems&quot;:[{&quot;id&quot;:&quot;237c59f7-0109-3bd7-ac0f-24a7c514c58f&quot;,&quot;itemData&quot;:{&quot;type&quot;:&quot;article-journal&quot;,&quot;id&quot;:&quot;237c59f7-0109-3bd7-ac0f-24a7c514c58f&quot;,&quot;title&quot;:&quot;PENGARUH GOOD CORPORATE GOVERNANCE DAN UKURAN PERUSAHAAN TERHADAP KINERJA KEUANGAN PERUSAHAAN PROPERTY DAN REAL ESTATE YANG TERDAFTAR DI BURSA EFEK INDONESIA TAHUN 2015-2019.&quot;,&quot;author&quot;:[{&quot;family&quot;:&quot;Tilam&quot;,&quot;given&quot;:&quot;Sari Titis, dkk&quot;,&quot;parse-names&quot;:false,&quot;dropping-particle&quot;:&quot;&quot;,&quot;non-dropping-particle&quot;:&quot;&quot;}],&quot;container-title&quot;:&quot;Accounting Research and Business Journal&quot;,&quot;issued&quot;:{&quot;date-parts&quot;:[[2023]]},&quot;issue&quot;:&quot;Agustus&quot;,&quot;volume&quot;:&quot;1&quot;,&quot;container-title-short&quot;:&quot;&quot;},&quot;isTemporary&quot;:false}]},{&quot;citationID&quot;:&quot;MENDELEY_CITATION_bef10c51-646e-4551-9da1-461274c8edd7&quot;,&quot;properties&quot;:{&quot;noteIndex&quot;:0},&quot;isEdited&quot;:false,&quot;manualOverride&quot;:{&quot;isManuallyOverridden&quot;:false,&quot;citeprocText&quot;:&quot;(Tukidi, 2023)&quot;,&quot;manualOverrideText&quot;:&quot;&quot;},&quot;citationTag&quot;:&quot;MENDELEY_CITATION_v3_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&quot;,&quot;citationItems&quot;:[{&quot;id&quot;:&quot;672bd9f7-f09c-36f9-b798-2fe03b872f64&quot;,&quot;itemData&quot;:{&quot;type&quot;:&quot;article-journal&quot;,&quot;id&quot;:&quot;672bd9f7-f09c-36f9-b798-2fe03b872f64&quot;,&quot;title&quot;:&quot;ANALISIS PENGARUH KUALITAS PRODUK, HARGA DAN CITRA MEREK TERHADAP KEPUASAN PELANGGAN PT. CALMIC INDONESIA DI AREA JAKARTA.&quot;,&quot;author&quot;:[{&quot;family&quot;:&quot;Tukidi&quot;,&quot;given&quot;:&quot;&quot;,&quot;parse-names&quot;:false,&quot;dropping-particle&quot;:&quot;&quot;,&quot;non-dropping-particle&quot;:&quot;&quot;}],&quot;container-title&quot;:&quot;Management Research and Business Journal&quot;,&quot;accessed&quot;:{&quot;date-parts&quot;:[[2024,1,16]]},&quot;URL&quot;:&quot;https://stiebp.ac.id/jurnal/index.php/MRB/article/view/23&quot;,&quot;issued&quot;:{&quot;date-parts&quot;:[[2023,8,31]]},&quot;page&quot;:&quot;92-110&quot;,&quot;issue&quot;:&quot;1&quot;,&quot;volume&quot;:&quot;1&quot;,&quot;container-title-short&quot;:&quot;&quot;},&quot;isTemporary&quot;:false}]},{&quot;citationID&quot;:&quot;MENDELEY_CITATION_4440c08b-4ad6-4982-929c-19f7dc6928ca&quot;,&quot;properties&quot;:{&quot;noteIndex&quot;:0},&quot;isEdited&quot;:false,&quot;manualOverride&quot;:{&quot;isManuallyOverridden&quot;:false,&quot;citeprocText&quot;:&quot;(Parmin, 2023)&quot;,&quot;manualOverrideText&quot;:&quot;&quot;},&quot;citationTag&quot;:&quot;MENDELEY_CITATION_v3_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&quot;,&quot;citationItems&quot;:[{&quot;id&quot;:&quot;27c8a095-ff8a-3ade-a05b-83f600f2f9fa&quot;,&quot;itemData&quot;:{&quot;type&quot;:&quot;article-journal&quot;,&quot;id&quot;:&quot;27c8a095-ff8a-3ade-a05b-83f600f2f9fa&quot;,&quot;title&quot;:&quot;ANALISIS PENGARUH GAYA KEPEMIMPINAN, KOMPETENSI DAN PELATIHAN KERJA TERHADAP KINERJA KARYAWAN PADA PT. BANK OCBC NISP, TBK&quot;,&quot;author&quot;:[{&quot;family&quot;:&quot;Parmin&quot;,&quot;given&quot;:&quot;Yohanes&quot;,&quot;parse-names&quot;:false,&quot;dropping-particle&quot;:&quot;&quot;,&quot;non-dropping-particle&quot;:&quot;&quot;}],&quot;container-title&quot;:&quot;Management Research and Business Journal (MRB)&quot;,&quot;issued&quot;:{&quot;date-parts&quot;:[[2023]]},&quot;page&quot;:&quot;18-37&quot;,&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00A27-7977-41A8-8AB2-FF079CD99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Pages>
  <Words>6275</Words>
  <Characters>35768</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Ida Adhani S.E., M.Ak</cp:lastModifiedBy>
  <cp:revision>25</cp:revision>
  <dcterms:created xsi:type="dcterms:W3CDTF">2024-07-23T13:06:00Z</dcterms:created>
  <dcterms:modified xsi:type="dcterms:W3CDTF">2025-10-08T05:08:00Z</dcterms:modified>
</cp:coreProperties>
</file>